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01A91644"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88A0973" w14:textId="5CDC7197"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rFonts w:ascii="HG丸ｺﾞｼｯｸM-PRO" w:eastAsia="HG丸ｺﾞｼｯｸM-PRO" w:hAnsi="HG丸ｺﾞｼｯｸM-PRO" w:cs="Arial" w:hint="eastAsia"/>
          <w:spacing w:val="5"/>
          <w:kern w:val="0"/>
          <w:szCs w:val="21"/>
        </w:rPr>
        <w:t>【</w:t>
      </w:r>
      <w:r w:rsidRPr="00BA2760">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42996927" w14:textId="77BB6C30"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 「認知症研究開発事業」に係る公募について】1/31正午締切</w:t>
      </w:r>
    </w:p>
    <w:p w14:paraId="1263D7FC" w14:textId="30E8A798"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Pr="00A1227D">
          <w:rPr>
            <w:rStyle w:val="a8"/>
            <w:rFonts w:ascii="HG丸ｺﾞｼｯｸM-PRO" w:eastAsia="HG丸ｺﾞｼｯｸM-PRO" w:hAnsi="HG丸ｺﾞｼｯｸM-PRO" w:cs="Arial"/>
            <w:spacing w:val="5"/>
            <w:kern w:val="0"/>
            <w:szCs w:val="21"/>
          </w:rPr>
          <w:t>https://www.amed.go.jp/koubo/14/03/1403B_00083.html</w:t>
        </w:r>
      </w:hyperlink>
    </w:p>
    <w:p w14:paraId="1B6197B8"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BA01147" w14:textId="3E0F1777"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「医工連携イノベーション推進事業（開発･事業化事業（ベンチャー育成））」に係る公募について】</w:t>
      </w:r>
      <w:r w:rsidR="00BA2760" w:rsidRPr="00BA2760">
        <w:rPr>
          <w:rFonts w:ascii="HG丸ｺﾞｼｯｸM-PRO" w:eastAsia="HG丸ｺﾞｼｯｸM-PRO" w:hAnsi="HG丸ｺﾞｼｯｸM-PRO" w:cs="Arial"/>
          <w:spacing w:val="5"/>
          <w:kern w:val="0"/>
          <w:szCs w:val="21"/>
        </w:rPr>
        <w:t>2/1正午締切</w:t>
      </w:r>
    </w:p>
    <w:p w14:paraId="36C39521" w14:textId="3546AE53"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Pr="00A1227D">
          <w:rPr>
            <w:rStyle w:val="a8"/>
            <w:rFonts w:ascii="HG丸ｺﾞｼｯｸM-PRO" w:eastAsia="HG丸ｺﾞｼｯｸM-PRO" w:hAnsi="HG丸ｺﾞｼｯｸM-PRO" w:cs="Arial"/>
            <w:spacing w:val="5"/>
            <w:kern w:val="0"/>
            <w:szCs w:val="21"/>
          </w:rPr>
          <w:t>https://www.amed.go.jp/koubo/12/01/1201B_00086.html</w:t>
        </w:r>
      </w:hyperlink>
    </w:p>
    <w:p w14:paraId="083CDFA5"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25C6973" w14:textId="64040832"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 「移植医療技術開発研究事業」に係る公募について】2/5正午締切</w:t>
      </w:r>
    </w:p>
    <w:p w14:paraId="4E463692" w14:textId="5BF1AE4B"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Pr="00A1227D">
          <w:rPr>
            <w:rStyle w:val="a8"/>
            <w:rFonts w:ascii="HG丸ｺﾞｼｯｸM-PRO" w:eastAsia="HG丸ｺﾞｼｯｸM-PRO" w:hAnsi="HG丸ｺﾞｼｯｸM-PRO" w:cs="Arial"/>
            <w:spacing w:val="5"/>
            <w:kern w:val="0"/>
            <w:szCs w:val="21"/>
          </w:rPr>
          <w:t>https://www.amed.go.jp/koubo/14/03/1403B_00085.html</w:t>
        </w:r>
      </w:hyperlink>
    </w:p>
    <w:p w14:paraId="76A8580D"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178E5D0" w14:textId="09BB4973"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 「医療機器等研究成果展開事業（チャレンジタイプ【応募対象１：若手研究者】【応募対象2：応募対象1以外の女性研究者】</w:t>
      </w:r>
      <w:r w:rsidR="00BA2760" w:rsidRPr="00BA2760">
        <w:rPr>
          <w:rFonts w:ascii="HG丸ｺﾞｼｯｸM-PRO" w:eastAsia="HG丸ｺﾞｼｯｸM-PRO" w:hAnsi="HG丸ｺﾞｼｯｸM-PRO" w:cs="Arial" w:hint="eastAsia"/>
          <w:spacing w:val="5"/>
          <w:kern w:val="0"/>
          <w:szCs w:val="21"/>
        </w:rPr>
        <w:t>）」に係る公募について】</w:t>
      </w:r>
      <w:r w:rsidR="00BA2760" w:rsidRPr="00BA2760">
        <w:rPr>
          <w:rFonts w:ascii="HG丸ｺﾞｼｯｸM-PRO" w:eastAsia="HG丸ｺﾞｼｯｸM-PRO" w:hAnsi="HG丸ｺﾞｼｯｸM-PRO" w:cs="Arial"/>
          <w:spacing w:val="5"/>
          <w:kern w:val="0"/>
          <w:szCs w:val="21"/>
        </w:rPr>
        <w:t>2/5正午締切</w:t>
      </w:r>
    </w:p>
    <w:p w14:paraId="56152DA2" w14:textId="6D2B6A18"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Pr="00A1227D">
          <w:rPr>
            <w:rStyle w:val="a8"/>
            <w:rFonts w:ascii="HG丸ｺﾞｼｯｸM-PRO" w:eastAsia="HG丸ｺﾞｼｯｸM-PRO" w:hAnsi="HG丸ｺﾞｼｯｸM-PRO" w:cs="Arial"/>
            <w:spacing w:val="5"/>
            <w:kern w:val="0"/>
            <w:szCs w:val="21"/>
          </w:rPr>
          <w:t>https://www.amed.go.jp/koubo/12/01/1201B_00088.html</w:t>
        </w:r>
      </w:hyperlink>
    </w:p>
    <w:p w14:paraId="05848E3A"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01C1BE3" w14:textId="70FD67BD"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「医工連携イノベーション推進事業（地域連携拠点自立化推進事業）」に係る公募について】</w:t>
      </w:r>
      <w:r w:rsidR="00BA2760" w:rsidRPr="00BA2760">
        <w:rPr>
          <w:rFonts w:ascii="HG丸ｺﾞｼｯｸM-PRO" w:eastAsia="HG丸ｺﾞｼｯｸM-PRO" w:hAnsi="HG丸ｺﾞｼｯｸM-PRO" w:cs="Arial"/>
          <w:spacing w:val="5"/>
          <w:kern w:val="0"/>
          <w:szCs w:val="21"/>
        </w:rPr>
        <w:t>2/8正午締切</w:t>
      </w:r>
    </w:p>
    <w:p w14:paraId="1166BB9E" w14:textId="64D6DA27"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Pr="00A1227D">
          <w:rPr>
            <w:rStyle w:val="a8"/>
            <w:rFonts w:ascii="HG丸ｺﾞｼｯｸM-PRO" w:eastAsia="HG丸ｺﾞｼｯｸM-PRO" w:hAnsi="HG丸ｺﾞｼｯｸM-PRO" w:cs="Arial"/>
            <w:spacing w:val="5"/>
            <w:kern w:val="0"/>
            <w:szCs w:val="21"/>
          </w:rPr>
          <w:t>https://www.amed.go.jp/koubo/12/01/1201B_00084.html</w:t>
        </w:r>
      </w:hyperlink>
    </w:p>
    <w:p w14:paraId="2D38624F"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9CD64DA" w14:textId="4481A8E2"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「再生・細胞医療・遺伝子治療実現加速化プログラム（再生・細胞医療・遺伝子治療研究開発課題（非臨床</w:t>
      </w:r>
      <w:r w:rsidR="00BA2760" w:rsidRPr="00BA2760">
        <w:rPr>
          <w:rFonts w:ascii="HG丸ｺﾞｼｯｸM-PRO" w:eastAsia="HG丸ｺﾞｼｯｸM-PRO" w:hAnsi="HG丸ｺﾞｼｯｸM-PRO" w:cs="Arial"/>
          <w:spacing w:val="5"/>
          <w:kern w:val="0"/>
          <w:szCs w:val="21"/>
        </w:rPr>
        <w:t>PoC取得研究課題））」に係る公募について】2/16正午締切</w:t>
      </w:r>
    </w:p>
    <w:p w14:paraId="37A2DCDB" w14:textId="6EEDBC73"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Pr="00A1227D">
          <w:rPr>
            <w:rStyle w:val="a8"/>
            <w:rFonts w:ascii="HG丸ｺﾞｼｯｸM-PRO" w:eastAsia="HG丸ｺﾞｼｯｸM-PRO" w:hAnsi="HG丸ｺﾞｼｯｸM-PRO" w:cs="Arial"/>
            <w:spacing w:val="5"/>
            <w:kern w:val="0"/>
            <w:szCs w:val="21"/>
          </w:rPr>
          <w:t>https://www.amed.go.jp/koubo/13/01/1301B_00059.html</w:t>
        </w:r>
      </w:hyperlink>
    </w:p>
    <w:p w14:paraId="7DFF9958"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1AAB25D" w14:textId="29375B2E"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w:t>
      </w:r>
      <w:r w:rsidR="006A1D52" w:rsidRPr="006A1D52">
        <w:rPr>
          <w:rFonts w:ascii="HG丸ｺﾞｼｯｸM-PRO" w:eastAsia="HG丸ｺﾞｼｯｸM-PRO" w:hAnsi="HG丸ｺﾞｼｯｸM-PRO" w:cs="Arial" w:hint="eastAsia"/>
          <w:color w:val="C00000"/>
          <w:spacing w:val="5"/>
          <w:kern w:val="0"/>
          <w:szCs w:val="21"/>
        </w:rPr>
        <w:t>NEW★</w:t>
      </w:r>
      <w:r w:rsidRPr="00BA2760">
        <w:rPr>
          <w:rFonts w:ascii="HG丸ｺﾞｼｯｸM-PRO" w:eastAsia="HG丸ｺﾞｼｯｸM-PRO" w:hAnsi="HG丸ｺﾞｼｯｸM-PRO" w:cs="Arial" w:hint="eastAsia"/>
          <w:spacing w:val="5"/>
          <w:kern w:val="0"/>
          <w:szCs w:val="21"/>
        </w:rPr>
        <w:t>公募【令和</w:t>
      </w:r>
      <w:r w:rsidRPr="00BA2760">
        <w:rPr>
          <w:rFonts w:ascii="HG丸ｺﾞｼｯｸM-PRO" w:eastAsia="HG丸ｺﾞｼｯｸM-PRO" w:hAnsi="HG丸ｺﾞｼｯｸM-PRO" w:cs="Arial"/>
          <w:spacing w:val="5"/>
          <w:kern w:val="0"/>
          <w:szCs w:val="21"/>
        </w:rPr>
        <w:t>6年度 「腎疾患実用化研究事業」に係る公募について】2/20正午締切</w:t>
      </w:r>
    </w:p>
    <w:p w14:paraId="1C897B1F" w14:textId="3FC96F5C" w:rsid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Pr="00A1227D">
          <w:rPr>
            <w:rStyle w:val="a8"/>
            <w:rFonts w:ascii="HG丸ｺﾞｼｯｸM-PRO" w:eastAsia="HG丸ｺﾞｼｯｸM-PRO" w:hAnsi="HG丸ｺﾞｼｯｸM-PRO" w:cs="Arial"/>
            <w:spacing w:val="5"/>
            <w:kern w:val="0"/>
            <w:szCs w:val="21"/>
          </w:rPr>
          <w:t>https://www.amed.go.jp/koubo/15/01/1501B_001</w:t>
        </w:r>
        <w:r w:rsidRPr="00A1227D">
          <w:rPr>
            <w:rStyle w:val="a8"/>
            <w:rFonts w:ascii="HG丸ｺﾞｼｯｸM-PRO" w:eastAsia="HG丸ｺﾞｼｯｸM-PRO" w:hAnsi="HG丸ｺﾞｼｯｸM-PRO" w:cs="Arial"/>
            <w:spacing w:val="5"/>
            <w:kern w:val="0"/>
            <w:szCs w:val="21"/>
          </w:rPr>
          <w:t>0</w:t>
        </w:r>
        <w:r w:rsidRPr="00A1227D">
          <w:rPr>
            <w:rStyle w:val="a8"/>
            <w:rFonts w:ascii="HG丸ｺﾞｼｯｸM-PRO" w:eastAsia="HG丸ｺﾞｼｯｸM-PRO" w:hAnsi="HG丸ｺﾞｼｯｸM-PRO" w:cs="Arial"/>
            <w:spacing w:val="5"/>
            <w:kern w:val="0"/>
            <w:szCs w:val="21"/>
          </w:rPr>
          <w:t>3.html</w:t>
        </w:r>
      </w:hyperlink>
    </w:p>
    <w:p w14:paraId="530292E4" w14:textId="77777777" w:rsidR="007C6084" w:rsidRPr="00BA2760" w:rsidRDefault="007C6084"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DE0D200" w14:textId="2EA57FEB"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「障害者対策総合研究開発事業（精神障害分野）」に係る公募について】</w:t>
      </w:r>
      <w:r w:rsidR="00BA2760" w:rsidRPr="00BA2760">
        <w:rPr>
          <w:rFonts w:ascii="HG丸ｺﾞｼｯｸM-PRO" w:eastAsia="HG丸ｺﾞｼｯｸM-PRO" w:hAnsi="HG丸ｺﾞｼｯｸM-PRO" w:cs="Arial"/>
          <w:spacing w:val="5"/>
          <w:kern w:val="0"/>
          <w:szCs w:val="21"/>
        </w:rPr>
        <w:t>2/21正午締切</w:t>
      </w:r>
    </w:p>
    <w:p w14:paraId="14E5353A" w14:textId="6FDB70D9"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Pr="00A1227D">
          <w:rPr>
            <w:rStyle w:val="a8"/>
            <w:rFonts w:ascii="HG丸ｺﾞｼｯｸM-PRO" w:eastAsia="HG丸ｺﾞｼｯｸM-PRO" w:hAnsi="HG丸ｺﾞｼｯｸM-PRO" w:cs="Arial"/>
            <w:spacing w:val="5"/>
            <w:kern w:val="0"/>
            <w:szCs w:val="21"/>
          </w:rPr>
          <w:t>https://www.amed.go.jp/koubo/14/03/1403B_00087.html</w:t>
        </w:r>
      </w:hyperlink>
    </w:p>
    <w:p w14:paraId="3837A2C6"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E0495D7" w14:textId="508531BD"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「障害者対策総合研究開発事業（身体・知的・感覚器障害分野）」に係る公募について】</w:t>
      </w:r>
      <w:r w:rsidR="00BA2760" w:rsidRPr="00BA2760">
        <w:rPr>
          <w:rFonts w:ascii="HG丸ｺﾞｼｯｸM-PRO" w:eastAsia="HG丸ｺﾞｼｯｸM-PRO" w:hAnsi="HG丸ｺﾞｼｯｸM-PRO" w:cs="Arial"/>
          <w:spacing w:val="5"/>
          <w:kern w:val="0"/>
          <w:szCs w:val="21"/>
        </w:rPr>
        <w:t>2/21正午締切</w:t>
      </w:r>
    </w:p>
    <w:p w14:paraId="70F53FD4" w14:textId="1F2CF982"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Pr="00A1227D">
          <w:rPr>
            <w:rStyle w:val="a8"/>
            <w:rFonts w:ascii="HG丸ｺﾞｼｯｸM-PRO" w:eastAsia="HG丸ｺﾞｼｯｸM-PRO" w:hAnsi="HG丸ｺﾞｼｯｸM-PRO" w:cs="Arial"/>
            <w:spacing w:val="5"/>
            <w:kern w:val="0"/>
            <w:szCs w:val="21"/>
          </w:rPr>
          <w:t>https://www.amed.go.jp/koubo/14/03/1403B_00088.html</w:t>
        </w:r>
      </w:hyperlink>
    </w:p>
    <w:p w14:paraId="0B9EA958"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785ECF2" w14:textId="1B6CA6B4"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「メディカルアーツ研究事業」に係る公募について】</w:t>
      </w:r>
      <w:r w:rsidR="00BA2760" w:rsidRPr="00BA2760">
        <w:rPr>
          <w:rFonts w:ascii="HG丸ｺﾞｼｯｸM-PRO" w:eastAsia="HG丸ｺﾞｼｯｸM-PRO" w:hAnsi="HG丸ｺﾞｼｯｸM-PRO" w:cs="Arial"/>
          <w:spacing w:val="5"/>
          <w:kern w:val="0"/>
          <w:szCs w:val="21"/>
        </w:rPr>
        <w:t>2/21正午締切</w:t>
      </w:r>
    </w:p>
    <w:p w14:paraId="57DFCB84" w14:textId="31DBCCD4" w:rsid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Pr="00A1227D">
          <w:rPr>
            <w:rStyle w:val="a8"/>
            <w:rFonts w:ascii="HG丸ｺﾞｼｯｸM-PRO" w:eastAsia="HG丸ｺﾞｼｯｸM-PRO" w:hAnsi="HG丸ｺﾞｼｯｸM-PRO" w:cs="Arial"/>
            <w:spacing w:val="5"/>
            <w:kern w:val="0"/>
            <w:szCs w:val="21"/>
          </w:rPr>
          <w:t>https://www.amed.go.jp/koubo/14/03/1403B_00</w:t>
        </w:r>
        <w:r w:rsidRPr="00A1227D">
          <w:rPr>
            <w:rStyle w:val="a8"/>
            <w:rFonts w:ascii="HG丸ｺﾞｼｯｸM-PRO" w:eastAsia="HG丸ｺﾞｼｯｸM-PRO" w:hAnsi="HG丸ｺﾞｼｯｸM-PRO" w:cs="Arial"/>
            <w:spacing w:val="5"/>
            <w:kern w:val="0"/>
            <w:szCs w:val="21"/>
          </w:rPr>
          <w:t>0</w:t>
        </w:r>
        <w:r w:rsidRPr="00A1227D">
          <w:rPr>
            <w:rStyle w:val="a8"/>
            <w:rFonts w:ascii="HG丸ｺﾞｼｯｸM-PRO" w:eastAsia="HG丸ｺﾞｼｯｸM-PRO" w:hAnsi="HG丸ｺﾞｼｯｸM-PRO" w:cs="Arial"/>
            <w:spacing w:val="5"/>
            <w:kern w:val="0"/>
            <w:szCs w:val="21"/>
          </w:rPr>
          <w:t>89.html</w:t>
        </w:r>
      </w:hyperlink>
    </w:p>
    <w:p w14:paraId="754984D3" w14:textId="77777777" w:rsidR="007C6084" w:rsidRPr="00BA2760" w:rsidRDefault="007C6084"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31ABDD9" w14:textId="3D38BD3E"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「再生・細胞医療・遺伝子治療実現加速化プログラム（再生・細胞医療・遺伝子治療研究開発課題（基礎応用研究課題））」に係る公募について】</w:t>
      </w:r>
      <w:r w:rsidR="00BA2760" w:rsidRPr="00BA2760">
        <w:rPr>
          <w:rFonts w:ascii="HG丸ｺﾞｼｯｸM-PRO" w:eastAsia="HG丸ｺﾞｼｯｸM-PRO" w:hAnsi="HG丸ｺﾞｼｯｸM-PRO" w:cs="Arial"/>
          <w:spacing w:val="5"/>
          <w:kern w:val="0"/>
          <w:szCs w:val="21"/>
        </w:rPr>
        <w:t>2/22正午締切</w:t>
      </w:r>
    </w:p>
    <w:p w14:paraId="33F1E44E" w14:textId="02831601"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Pr="00A1227D">
          <w:rPr>
            <w:rStyle w:val="a8"/>
            <w:rFonts w:ascii="HG丸ｺﾞｼｯｸM-PRO" w:eastAsia="HG丸ｺﾞｼｯｸM-PRO" w:hAnsi="HG丸ｺﾞｼｯｸM-PRO" w:cs="Arial"/>
            <w:spacing w:val="5"/>
            <w:kern w:val="0"/>
            <w:szCs w:val="21"/>
          </w:rPr>
          <w:t>https://www.amed.go.jp/koubo/13/01/1301B_00060.html</w:t>
        </w:r>
      </w:hyperlink>
    </w:p>
    <w:p w14:paraId="61D06033"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1685A8D" w14:textId="44C0D6E1"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「臨床研究開発推進事業（医療技術実用化総合促進事業）」に係る公募について】</w:t>
      </w:r>
      <w:r w:rsidR="00BA2760" w:rsidRPr="00BA2760">
        <w:rPr>
          <w:rFonts w:ascii="HG丸ｺﾞｼｯｸM-PRO" w:eastAsia="HG丸ｺﾞｼｯｸM-PRO" w:hAnsi="HG丸ｺﾞｼｯｸM-PRO" w:cs="Arial"/>
          <w:spacing w:val="5"/>
          <w:kern w:val="0"/>
          <w:szCs w:val="21"/>
        </w:rPr>
        <w:t>3/13正午締切</w:t>
      </w:r>
    </w:p>
    <w:p w14:paraId="5B66AC63" w14:textId="03665BAB"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Pr="00A1227D">
          <w:rPr>
            <w:rStyle w:val="a8"/>
            <w:rFonts w:ascii="HG丸ｺﾞｼｯｸM-PRO" w:eastAsia="HG丸ｺﾞｼｯｸM-PRO" w:hAnsi="HG丸ｺﾞｼｯｸM-PRO" w:cs="Arial"/>
            <w:spacing w:val="5"/>
            <w:kern w:val="0"/>
            <w:szCs w:val="21"/>
          </w:rPr>
          <w:t>https://www.amed.go.jp/koubo/16/01/1601B_00063.html</w:t>
        </w:r>
      </w:hyperlink>
    </w:p>
    <w:p w14:paraId="0CF031A7"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CE44B17" w14:textId="08D759D5"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「ロボット介護機器開発等推進事業（開発補助・海外展開）」に係る公募について】</w:t>
      </w:r>
      <w:r w:rsidR="00BA2760" w:rsidRPr="00BA2760">
        <w:rPr>
          <w:rFonts w:ascii="HG丸ｺﾞｼｯｸM-PRO" w:eastAsia="HG丸ｺﾞｼｯｸM-PRO" w:hAnsi="HG丸ｺﾞｼｯｸM-PRO" w:cs="Arial"/>
          <w:spacing w:val="5"/>
          <w:kern w:val="0"/>
          <w:szCs w:val="21"/>
        </w:rPr>
        <w:t>3/19正午締切</w:t>
      </w:r>
    </w:p>
    <w:p w14:paraId="7D217683" w14:textId="0A331974"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Pr="00A1227D">
          <w:rPr>
            <w:rStyle w:val="a8"/>
            <w:rFonts w:ascii="HG丸ｺﾞｼｯｸM-PRO" w:eastAsia="HG丸ｺﾞｼｯｸM-PRO" w:hAnsi="HG丸ｺﾞｼｯｸM-PRO" w:cs="Arial"/>
            <w:spacing w:val="5"/>
            <w:kern w:val="0"/>
            <w:szCs w:val="21"/>
          </w:rPr>
          <w:t>https://www.amed.go.jp/koubo/12/02/1202B_00043.html</w:t>
        </w:r>
      </w:hyperlink>
    </w:p>
    <w:p w14:paraId="07CC7289"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0FC2438" w14:textId="35004A09" w:rsidR="007C6084"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 「医療分野国際科学技術共同研究開発推進事業</w:t>
      </w:r>
    </w:p>
    <w:p w14:paraId="2E1CB275" w14:textId="04064E84"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A2760">
        <w:rPr>
          <w:rFonts w:ascii="HG丸ｺﾞｼｯｸM-PRO" w:eastAsia="HG丸ｺﾞｼｯｸM-PRO" w:hAnsi="HG丸ｺﾞｼｯｸM-PRO" w:cs="Arial" w:hint="eastAsia"/>
          <w:spacing w:val="5"/>
          <w:kern w:val="0"/>
          <w:szCs w:val="21"/>
        </w:rPr>
        <w:t>戦略的国際共同研究プログラム（</w:t>
      </w:r>
      <w:r w:rsidRPr="00BA2760">
        <w:rPr>
          <w:rFonts w:ascii="HG丸ｺﾞｼｯｸM-PRO" w:eastAsia="HG丸ｺﾞｼｯｸM-PRO" w:hAnsi="HG丸ｺﾞｼｯｸM-PRO" w:cs="Arial"/>
          <w:spacing w:val="5"/>
          <w:kern w:val="0"/>
          <w:szCs w:val="21"/>
        </w:rPr>
        <w:t>SICORP）e-ASIA共同研究プログラム」に係る公募について】3/2917時締切</w:t>
      </w:r>
    </w:p>
    <w:p w14:paraId="1DF70886" w14:textId="30D4D719"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Pr="00A1227D">
          <w:rPr>
            <w:rStyle w:val="a8"/>
            <w:rFonts w:ascii="HG丸ｺﾞｼｯｸM-PRO" w:eastAsia="HG丸ｺﾞｼｯｸM-PRO" w:hAnsi="HG丸ｺﾞｼｯｸM-PRO" w:cs="Arial"/>
            <w:spacing w:val="5"/>
            <w:kern w:val="0"/>
            <w:szCs w:val="21"/>
          </w:rPr>
          <w:t>https://www.amed.go.jp/koubo/20/01/2001B_00077.html</w:t>
        </w:r>
      </w:hyperlink>
    </w:p>
    <w:p w14:paraId="290ECFBD"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C33F9E2" w14:textId="6724FC01"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「医療分野国際科学技術共同研究開発推進事業（先端国際共同研究推進プログラム（</w:t>
      </w:r>
      <w:r w:rsidR="00BA2760" w:rsidRPr="00BA2760">
        <w:rPr>
          <w:rFonts w:ascii="HG丸ｺﾞｼｯｸM-PRO" w:eastAsia="HG丸ｺﾞｼｯｸM-PRO" w:hAnsi="HG丸ｺﾞｼｯｸM-PRO" w:cs="Arial"/>
          <w:spacing w:val="5"/>
          <w:kern w:val="0"/>
          <w:szCs w:val="21"/>
        </w:rPr>
        <w:t>ASPIRE））」に係る公募（第2回）（日・英国共同研究）について】4/16</w:t>
      </w:r>
      <w:r>
        <w:rPr>
          <w:rFonts w:ascii="HG丸ｺﾞｼｯｸM-PRO" w:eastAsia="HG丸ｺﾞｼｯｸM-PRO" w:hAnsi="HG丸ｺﾞｼｯｸM-PRO" w:cs="Arial" w:hint="eastAsia"/>
          <w:spacing w:val="5"/>
          <w:kern w:val="0"/>
          <w:szCs w:val="21"/>
        </w:rPr>
        <w:t xml:space="preserve">　</w:t>
      </w:r>
      <w:r w:rsidR="00BA2760" w:rsidRPr="00BA2760">
        <w:rPr>
          <w:rFonts w:ascii="HG丸ｺﾞｼｯｸM-PRO" w:eastAsia="HG丸ｺﾞｼｯｸM-PRO" w:hAnsi="HG丸ｺﾞｼｯｸM-PRO" w:cs="Arial"/>
          <w:spacing w:val="5"/>
          <w:kern w:val="0"/>
          <w:szCs w:val="21"/>
        </w:rPr>
        <w:t>18時締切</w:t>
      </w:r>
    </w:p>
    <w:p w14:paraId="51064152" w14:textId="17BFC983"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Pr="00A1227D">
          <w:rPr>
            <w:rStyle w:val="a8"/>
            <w:rFonts w:ascii="HG丸ｺﾞｼｯｸM-PRO" w:eastAsia="HG丸ｺﾞｼｯｸM-PRO" w:hAnsi="HG丸ｺﾞｼｯｸM-PRO" w:cs="Arial"/>
            <w:spacing w:val="5"/>
            <w:kern w:val="0"/>
            <w:szCs w:val="21"/>
          </w:rPr>
          <w:t>https://www.amed.go.jp/koubo/20/01/2001B_00073.html</w:t>
        </w:r>
      </w:hyperlink>
    </w:p>
    <w:p w14:paraId="7804C80B"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A7B455B" w14:textId="35B5DBED"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16209B8A" w14:textId="63DE699F"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Pr="00A1227D">
          <w:rPr>
            <w:rStyle w:val="a8"/>
            <w:rFonts w:ascii="HG丸ｺﾞｼｯｸM-PRO" w:eastAsia="HG丸ｺﾞｼｯｸM-PRO" w:hAnsi="HG丸ｺﾞｼｯｸM-PRO" w:cs="Arial"/>
            <w:spacing w:val="5"/>
            <w:kern w:val="0"/>
            <w:szCs w:val="21"/>
          </w:rPr>
          <w:t>https://www.amed.go.jp/koubo/21/02/2102A_00013.html</w:t>
        </w:r>
      </w:hyperlink>
    </w:p>
    <w:p w14:paraId="7BFBAAB0"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0D00C91" w14:textId="10E4B02C"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5年度「次世代ヘルステック・スタートアップ育成支援事業」に係る公募について】締切：1月下旬目処～調整中</w:t>
      </w:r>
    </w:p>
    <w:p w14:paraId="487EB612" w14:textId="14D5A9D0"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Pr="00A1227D">
          <w:rPr>
            <w:rStyle w:val="a8"/>
            <w:rFonts w:ascii="HG丸ｺﾞｼｯｸM-PRO" w:eastAsia="HG丸ｺﾞｼｯｸM-PRO" w:hAnsi="HG丸ｺﾞｼｯｸM-PRO" w:cs="Arial"/>
            <w:spacing w:val="5"/>
            <w:kern w:val="0"/>
            <w:szCs w:val="21"/>
          </w:rPr>
          <w:t>https://www.amed.go.jp/koubo/12/01/1201A_00094.html</w:t>
        </w:r>
      </w:hyperlink>
    </w:p>
    <w:p w14:paraId="401BAE80"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E8E7C3C" w14:textId="30473A7D"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「医療機器等における先進的研究開発・開発体制強靭化事業（医療機器開発体制強靱化）」に係る公募について】</w:t>
      </w:r>
      <w:r w:rsidR="00BA2760" w:rsidRPr="00BA2760">
        <w:rPr>
          <w:rFonts w:ascii="HG丸ｺﾞｼｯｸM-PRO" w:eastAsia="HG丸ｺﾞｼｯｸM-PRO" w:hAnsi="HG丸ｺﾞｼｯｸM-PRO" w:cs="Arial"/>
          <w:spacing w:val="5"/>
          <w:kern w:val="0"/>
          <w:szCs w:val="21"/>
        </w:rPr>
        <w:t>2月下旬締切（予定）</w:t>
      </w:r>
    </w:p>
    <w:p w14:paraId="624DD869" w14:textId="2D692781" w:rsidR="007C6084" w:rsidRPr="007C6084" w:rsidRDefault="007C6084"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24" w:history="1">
        <w:r w:rsidRPr="00A1227D">
          <w:rPr>
            <w:rStyle w:val="a8"/>
            <w:rFonts w:ascii="HG丸ｺﾞｼｯｸM-PRO" w:eastAsia="HG丸ｺﾞｼｯｸM-PRO" w:hAnsi="HG丸ｺﾞｼｯｸM-PRO" w:cs="Arial"/>
            <w:spacing w:val="5"/>
            <w:kern w:val="0"/>
            <w:szCs w:val="21"/>
          </w:rPr>
          <w:t>https://www.amed.go.jp/koubo/12/01/1201A_00089.html</w:t>
        </w:r>
      </w:hyperlink>
    </w:p>
    <w:p w14:paraId="1241AEAD"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CD6D053" w14:textId="79F2086C"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6年度「再生・細胞医療・遺伝子治療実現加速化プログラム（再生・細胞医療・遺伝子治療研究実用化支援課題（倫理・社会共創課題））」に係る公募について】3月上旬神経入り（予定）</w:t>
      </w:r>
    </w:p>
    <w:p w14:paraId="58030A2B" w14:textId="1F855FC3"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Pr="00A1227D">
          <w:rPr>
            <w:rStyle w:val="a8"/>
            <w:rFonts w:ascii="HG丸ｺﾞｼｯｸM-PRO" w:eastAsia="HG丸ｺﾞｼｯｸM-PRO" w:hAnsi="HG丸ｺﾞｼｯｸM-PRO" w:cs="Arial"/>
            <w:spacing w:val="5"/>
            <w:kern w:val="0"/>
            <w:szCs w:val="21"/>
          </w:rPr>
          <w:t>https://www.amed.go.jp/koubo/13/01/1301A_00061.html</w:t>
        </w:r>
      </w:hyperlink>
    </w:p>
    <w:p w14:paraId="07AA03F1"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21E33BA" w14:textId="5AB78CC3"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「ゲノム医療実現バイオバンク利活用プログラム（ゲノム医療実現推進プラットフォーム・先端ゲノム研究開発）」に係る公募について】</w:t>
      </w:r>
      <w:r w:rsidR="00BA2760" w:rsidRPr="00BA2760">
        <w:rPr>
          <w:rFonts w:ascii="HG丸ｺﾞｼｯｸM-PRO" w:eastAsia="HG丸ｺﾞｼｯｸM-PRO" w:hAnsi="HG丸ｺﾞｼｯｸM-PRO" w:cs="Arial"/>
          <w:spacing w:val="5"/>
          <w:kern w:val="0"/>
          <w:szCs w:val="21"/>
        </w:rPr>
        <w:t>3月中旬締切（予定）</w:t>
      </w:r>
    </w:p>
    <w:p w14:paraId="5BB30BBC" w14:textId="58657A83"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Pr="00A1227D">
          <w:rPr>
            <w:rStyle w:val="a8"/>
            <w:rFonts w:ascii="HG丸ｺﾞｼｯｸM-PRO" w:eastAsia="HG丸ｺﾞｼｯｸM-PRO" w:hAnsi="HG丸ｺﾞｼｯｸM-PRO" w:cs="Arial"/>
            <w:spacing w:val="5"/>
            <w:kern w:val="0"/>
            <w:szCs w:val="21"/>
          </w:rPr>
          <w:t>https://www.amed.go.jp/koubo/14/05/1405A_00046.html</w:t>
        </w:r>
      </w:hyperlink>
    </w:p>
    <w:p w14:paraId="7ED608BB"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26CBF7B" w14:textId="4819CEB4"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w:t>
      </w:r>
      <w:r w:rsidR="00BA2760" w:rsidRPr="00BA2760">
        <w:rPr>
          <w:rFonts w:ascii="HG丸ｺﾞｼｯｸM-PRO" w:eastAsia="HG丸ｺﾞｼｯｸM-PRO" w:hAnsi="HG丸ｺﾞｼｯｸM-PRO" w:cs="Arial" w:hint="eastAsia"/>
          <w:spacing w:val="5"/>
          <w:kern w:val="0"/>
          <w:szCs w:val="21"/>
        </w:rPr>
        <w:t>「医工連携・人工知能実装研究事業」に係る公募について】</w:t>
      </w:r>
      <w:r w:rsidR="00BA2760" w:rsidRPr="00BA2760">
        <w:rPr>
          <w:rFonts w:ascii="HG丸ｺﾞｼｯｸM-PRO" w:eastAsia="HG丸ｺﾞｼｯｸM-PRO" w:hAnsi="HG丸ｺﾞｼｯｸM-PRO" w:cs="Arial"/>
          <w:spacing w:val="5"/>
          <w:kern w:val="0"/>
          <w:szCs w:val="21"/>
        </w:rPr>
        <w:t>3月下旬締切（予定）</w:t>
      </w:r>
    </w:p>
    <w:p w14:paraId="40FA9365" w14:textId="5C5838A7"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Pr="00A1227D">
          <w:rPr>
            <w:rStyle w:val="a8"/>
            <w:rFonts w:ascii="HG丸ｺﾞｼｯｸM-PRO" w:eastAsia="HG丸ｺﾞｼｯｸM-PRO" w:hAnsi="HG丸ｺﾞｼｯｸM-PRO" w:cs="Arial"/>
            <w:spacing w:val="5"/>
            <w:kern w:val="0"/>
            <w:szCs w:val="21"/>
          </w:rPr>
          <w:t>https://www.amed.go.jp/koubo/14/05/1405A_00014.html</w:t>
        </w:r>
      </w:hyperlink>
    </w:p>
    <w:p w14:paraId="67F56EFE"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DAFF64A" w14:textId="379B9139"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6年度「予防・健康づくりの社会実装に向けた研究開発基盤整備事業（ヘルスケア社会実装基盤整備事業）」に係る公募について】3月下旬締切（予定）</w:t>
      </w:r>
    </w:p>
    <w:p w14:paraId="728863EC" w14:textId="263B6DBF"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Pr="00A1227D">
          <w:rPr>
            <w:rStyle w:val="a8"/>
            <w:rFonts w:ascii="HG丸ｺﾞｼｯｸM-PRO" w:eastAsia="HG丸ｺﾞｼｯｸM-PRO" w:hAnsi="HG丸ｺﾞｼｯｸM-PRO" w:cs="Arial"/>
            <w:spacing w:val="5"/>
            <w:kern w:val="0"/>
            <w:szCs w:val="21"/>
          </w:rPr>
          <w:t>https://www.amed.go.jp/koubo/12/02/1202A_00040.html</w:t>
        </w:r>
      </w:hyperlink>
    </w:p>
    <w:p w14:paraId="756E5C47"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5D70043" w14:textId="661EF9F1"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6年度「医療分野国際科学技術共同研究開発推進事業（先端国際共同研究推進プログラム（ASPIRE））」に係る公募（第3回）（アライメント公募）について】公募期間：3月～5月（予定）</w:t>
      </w:r>
    </w:p>
    <w:p w14:paraId="4431D68B" w14:textId="0EC1AD3D"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Pr="00A1227D">
          <w:rPr>
            <w:rStyle w:val="a8"/>
            <w:rFonts w:ascii="HG丸ｺﾞｼｯｸM-PRO" w:eastAsia="HG丸ｺﾞｼｯｸM-PRO" w:hAnsi="HG丸ｺﾞｼｯｸM-PRO" w:cs="Arial"/>
            <w:spacing w:val="5"/>
            <w:kern w:val="0"/>
            <w:szCs w:val="21"/>
          </w:rPr>
          <w:t>https://www.amed.go.jp/koubo/20/01/2001A_00079.html</w:t>
        </w:r>
      </w:hyperlink>
    </w:p>
    <w:p w14:paraId="470061EC"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4B962E3" w14:textId="4D678245"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6年度「医療機器等における先進的研究開発・開発体制強靱化事業（医療機器等の開発・実用化促進のためのガイドライン策定事業）」に係る公募について】4月上旬締切（予定）</w:t>
      </w:r>
    </w:p>
    <w:p w14:paraId="07139B99" w14:textId="233A5886" w:rsidR="00BA2760" w:rsidRDefault="000F3708"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Pr="00A1227D">
          <w:rPr>
            <w:rStyle w:val="a8"/>
            <w:rFonts w:ascii="HG丸ｺﾞｼｯｸM-PRO" w:eastAsia="HG丸ｺﾞｼｯｸM-PRO" w:hAnsi="HG丸ｺﾞｼｯｸM-PRO" w:cs="Arial"/>
            <w:spacing w:val="5"/>
            <w:kern w:val="0"/>
            <w:szCs w:val="21"/>
          </w:rPr>
          <w:t>https://www.amed.go.jp/koubo/12/01/1201A_00095.html</w:t>
        </w:r>
      </w:hyperlink>
    </w:p>
    <w:p w14:paraId="1644FD3F"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FB42A5B" w14:textId="3076A79E"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6年度「予防・健康づくりの社会実装に向けた研究開発基盤整備事業（健康・医療情報活用技術開発課題）」に係る公募について】4月上旬締切（予定）</w:t>
      </w:r>
    </w:p>
    <w:p w14:paraId="6DC9E868" w14:textId="3A1C6104" w:rsidR="00BA2760" w:rsidRDefault="000F3708"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Pr="00A1227D">
          <w:rPr>
            <w:rStyle w:val="a8"/>
            <w:rFonts w:ascii="HG丸ｺﾞｼｯｸM-PRO" w:eastAsia="HG丸ｺﾞｼｯｸM-PRO" w:hAnsi="HG丸ｺﾞｼｯｸM-PRO" w:cs="Arial"/>
            <w:spacing w:val="5"/>
            <w:kern w:val="0"/>
            <w:szCs w:val="21"/>
          </w:rPr>
          <w:t>https://www.amed.go.jp/koubo/12/02/1202A_00042.html</w:t>
        </w:r>
      </w:hyperlink>
    </w:p>
    <w:p w14:paraId="75E5C7A7"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B2944D6" w14:textId="1F66A78A" w:rsidR="00BA2760" w:rsidRPr="00BA2760" w:rsidRDefault="006A1D52"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5年度「新興・再興感染症に対する革新的医薬品等開発推進研究事業」に係る追加公募について】締切：調整中</w:t>
      </w:r>
    </w:p>
    <w:p w14:paraId="49428043" w14:textId="7255D743" w:rsidR="00BA2760" w:rsidRDefault="000F3708"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Pr="00A1227D">
          <w:rPr>
            <w:rStyle w:val="a8"/>
            <w:rFonts w:ascii="HG丸ｺﾞｼｯｸM-PRO" w:eastAsia="HG丸ｺﾞｼｯｸM-PRO" w:hAnsi="HG丸ｺﾞｼｯｸM-PRO" w:cs="Arial"/>
            <w:spacing w:val="5"/>
            <w:kern w:val="0"/>
            <w:szCs w:val="21"/>
          </w:rPr>
          <w:t>https://www.amed.go.jp/koubo/11/02/1102A_00086.html</w:t>
        </w:r>
      </w:hyperlink>
    </w:p>
    <w:p w14:paraId="173F5EDD"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526F390" w14:textId="16FD643D"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6年度「創薬基盤推進研究事業（産学官共同型研究）」に係る公募（2次公募）ついて】5月中旬締切（予定）</w:t>
      </w:r>
    </w:p>
    <w:p w14:paraId="725ACCC0" w14:textId="499D8A7A"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Pr="00A1227D">
          <w:rPr>
            <w:rStyle w:val="a8"/>
            <w:rFonts w:ascii="HG丸ｺﾞｼｯｸM-PRO" w:eastAsia="HG丸ｺﾞｼｯｸM-PRO" w:hAnsi="HG丸ｺﾞｼｯｸM-PRO" w:cs="Arial"/>
            <w:spacing w:val="5"/>
            <w:kern w:val="0"/>
            <w:szCs w:val="21"/>
          </w:rPr>
          <w:t>https://www.amed.go.jp/koubo/11/01/1101A_00049.html</w:t>
        </w:r>
      </w:hyperlink>
    </w:p>
    <w:p w14:paraId="206DE241"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28D9EDF" w14:textId="08D24847"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BA2760" w:rsidRPr="00BA2760">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7E14A0E2" w14:textId="11FB4377"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公募【「バイオものづくり革命推進事業」に係る第</w:t>
      </w:r>
      <w:r w:rsidR="00BA2760" w:rsidRPr="00BA2760">
        <w:rPr>
          <w:rFonts w:ascii="HG丸ｺﾞｼｯｸM-PRO" w:eastAsia="HG丸ｺﾞｼｯｸM-PRO" w:hAnsi="HG丸ｺﾞｼｯｸM-PRO" w:cs="Arial"/>
          <w:spacing w:val="5"/>
          <w:kern w:val="0"/>
          <w:szCs w:val="21"/>
        </w:rPr>
        <w:t>2回公募について】2/26正午締切</w:t>
      </w:r>
    </w:p>
    <w:p w14:paraId="786CF010" w14:textId="35C786D2"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Pr="00A1227D">
          <w:rPr>
            <w:rStyle w:val="a8"/>
            <w:rFonts w:ascii="HG丸ｺﾞｼｯｸM-PRO" w:eastAsia="HG丸ｺﾞｼｯｸM-PRO" w:hAnsi="HG丸ｺﾞｼｯｸM-PRO" w:cs="Arial"/>
            <w:spacing w:val="5"/>
            <w:kern w:val="0"/>
            <w:szCs w:val="21"/>
          </w:rPr>
          <w:t>https://www.nedo.go.jp/koubo/EF2_100215.html</w:t>
        </w:r>
      </w:hyperlink>
    </w:p>
    <w:p w14:paraId="0642A0A9"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51A16D6" w14:textId="6F57F4C2"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公募予告【「経済安全保障重要技術育成プログラム／有事に備えた止血製剤製造技術の開発・実証」に係る公募について（予告）】公募開始：</w:t>
      </w:r>
      <w:r w:rsidR="00BA2760" w:rsidRPr="00BA2760">
        <w:rPr>
          <w:rFonts w:ascii="HG丸ｺﾞｼｯｸM-PRO" w:eastAsia="HG丸ｺﾞｼｯｸM-PRO" w:hAnsi="HG丸ｺﾞｼｯｸM-PRO" w:cs="Arial"/>
          <w:spacing w:val="5"/>
          <w:kern w:val="0"/>
          <w:szCs w:val="21"/>
        </w:rPr>
        <w:t>1月以降予定</w:t>
      </w:r>
    </w:p>
    <w:p w14:paraId="14EAE65D" w14:textId="7A49CA8E" w:rsid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Pr="00A1227D">
          <w:rPr>
            <w:rStyle w:val="a8"/>
            <w:rFonts w:ascii="HG丸ｺﾞｼｯｸM-PRO" w:eastAsia="HG丸ｺﾞｼｯｸM-PRO" w:hAnsi="HG丸ｺﾞｼｯｸM-PRO" w:cs="Arial"/>
            <w:spacing w:val="5"/>
            <w:kern w:val="0"/>
            <w:szCs w:val="21"/>
          </w:rPr>
          <w:t>https://www.nedo.go.jp/koubo/EF1_100217.html</w:t>
        </w:r>
      </w:hyperlink>
    </w:p>
    <w:p w14:paraId="1294305D"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A102A90" w14:textId="57479059"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BA2760" w:rsidRPr="00BA2760">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393DBACB" w14:textId="1C55B016" w:rsidR="00BA2760" w:rsidRPr="00BA2760" w:rsidRDefault="007C6084"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C6084">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hint="eastAsia"/>
          <w:spacing w:val="5"/>
          <w:kern w:val="0"/>
          <w:szCs w:val="21"/>
        </w:rPr>
        <w:t>公募予告【令和</w:t>
      </w:r>
      <w:r w:rsidR="00BA2760" w:rsidRPr="00BA2760">
        <w:rPr>
          <w:rFonts w:ascii="HG丸ｺﾞｼｯｸM-PRO" w:eastAsia="HG丸ｺﾞｼｯｸM-PRO" w:hAnsi="HG丸ｺﾞｼｯｸM-PRO" w:cs="Arial"/>
          <w:spacing w:val="5"/>
          <w:kern w:val="0"/>
          <w:szCs w:val="21"/>
        </w:rPr>
        <w:t>6年度予算「成長型中小企業等研究開発支援事業」（Go-Tech事業）】公募期間：2月中旬～4月中旬（予定）</w:t>
      </w:r>
    </w:p>
    <w:p w14:paraId="1033C77B" w14:textId="5E6FA7CE" w:rsidR="00BA2760" w:rsidRDefault="000C7FF9"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Pr="00A1227D">
          <w:rPr>
            <w:rStyle w:val="a8"/>
            <w:rFonts w:ascii="HG丸ｺﾞｼｯｸM-PRO" w:eastAsia="HG丸ｺﾞｼｯｸM-PRO" w:hAnsi="HG丸ｺﾞｼｯｸM-PRO" w:cs="Arial"/>
            <w:spacing w:val="5"/>
            <w:kern w:val="0"/>
            <w:szCs w:val="21"/>
          </w:rPr>
          <w:t>https://www.chusho.meti.go.jp/keiei/sapoin/2024/240115kobo.html</w:t>
        </w:r>
      </w:hyperlink>
    </w:p>
    <w:p w14:paraId="2D7862F8"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A227EBE" w14:textId="7E602838" w:rsidR="00BA2760" w:rsidRPr="005F7ADF" w:rsidRDefault="007C6084"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rFonts w:ascii="HG丸ｺﾞｼｯｸM-PRO" w:eastAsia="HG丸ｺﾞｼｯｸM-PRO" w:hAnsi="HG丸ｺﾞｼｯｸM-PRO" w:cs="Arial" w:hint="eastAsia"/>
          <w:spacing w:val="5"/>
          <w:kern w:val="0"/>
          <w:szCs w:val="21"/>
        </w:rPr>
        <w:t>【BRAIN</w:t>
      </w:r>
      <w:r>
        <w:rPr>
          <w:rFonts w:ascii="HG丸ｺﾞｼｯｸM-PRO" w:eastAsia="HG丸ｺﾞｼｯｸM-PRO" w:hAnsi="HG丸ｺﾞｼｯｸM-PRO" w:cs="Arial"/>
          <w:spacing w:val="5"/>
          <w:kern w:val="0"/>
          <w:szCs w:val="21"/>
        </w:rPr>
        <w:t>】</w:t>
      </w:r>
      <w:r>
        <w:rPr>
          <w:rFonts w:ascii="HG丸ｺﾞｼｯｸM-PRO" w:eastAsia="HG丸ｺﾞｼｯｸM-PRO" w:hAnsi="HG丸ｺﾞｼｯｸM-PRO" w:cs="Arial" w:hint="eastAsia"/>
          <w:spacing w:val="5"/>
          <w:kern w:val="0"/>
          <w:szCs w:val="21"/>
        </w:rPr>
        <w:t xml:space="preserve"> </w:t>
      </w:r>
    </w:p>
    <w:p w14:paraId="183D03D0" w14:textId="40360B56" w:rsidR="00337675" w:rsidRDefault="006A1D52"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5F5CF1" w:rsidRPr="005F5CF1">
        <w:rPr>
          <w:rFonts w:ascii="HG丸ｺﾞｼｯｸM-PRO" w:eastAsia="HG丸ｺﾞｼｯｸM-PRO" w:hAnsi="HG丸ｺﾞｼｯｸM-PRO" w:cs="Arial" w:hint="eastAsia"/>
          <w:spacing w:val="5"/>
          <w:kern w:val="0"/>
          <w:szCs w:val="21"/>
        </w:rPr>
        <w:t>「オープンイノベーション研究・実用化推進事業」の令和</w:t>
      </w:r>
      <w:r w:rsidR="005F5CF1" w:rsidRPr="005F5CF1">
        <w:rPr>
          <w:rFonts w:ascii="HG丸ｺﾞｼｯｸM-PRO" w:eastAsia="HG丸ｺﾞｼｯｸM-PRO" w:hAnsi="HG丸ｺﾞｼｯｸM-PRO" w:cs="Arial"/>
          <w:spacing w:val="5"/>
          <w:kern w:val="0"/>
          <w:szCs w:val="21"/>
        </w:rPr>
        <w:t>6年度公募について</w:t>
      </w:r>
    </w:p>
    <w:p w14:paraId="609B1470" w14:textId="49F3DFE2" w:rsidR="005F5CF1" w:rsidRDefault="0000000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005F5CF1" w:rsidRPr="004C700D">
          <w:rPr>
            <w:rStyle w:val="a8"/>
            <w:rFonts w:ascii="HG丸ｺﾞｼｯｸM-PRO" w:eastAsia="HG丸ｺﾞｼｯｸM-PRO" w:hAnsi="HG丸ｺﾞｼｯｸM-PRO" w:cs="Arial"/>
            <w:spacing w:val="5"/>
            <w:kern w:val="0"/>
            <w:szCs w:val="21"/>
          </w:rPr>
          <w:t>https://www.naro.go.jp/laboratory/brain/press/161520.html</w:t>
        </w:r>
      </w:hyperlink>
    </w:p>
    <w:p w14:paraId="67FA7B03" w14:textId="77777777" w:rsidR="007C6084" w:rsidRDefault="007C6084"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28F340A" w14:textId="77777777" w:rsidR="007C6084" w:rsidRPr="005F5CF1" w:rsidRDefault="007C6084"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DD0B67A" w14:textId="75D75370" w:rsidR="006A1D52" w:rsidRPr="00BA2760" w:rsidRDefault="006A1D52" w:rsidP="006A1D5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BA2760">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334875FB" w14:textId="71804E7B" w:rsidR="006A1D52" w:rsidRPr="00BA2760" w:rsidRDefault="007C6084" w:rsidP="006A1D5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lastRenderedPageBreak/>
        <w:t>★NEW★</w:t>
      </w:r>
      <w:r w:rsidR="006A1D52" w:rsidRPr="00BA2760">
        <w:rPr>
          <w:rFonts w:ascii="HG丸ｺﾞｼｯｸM-PRO" w:eastAsia="HG丸ｺﾞｼｯｸM-PRO" w:hAnsi="HG丸ｺﾞｼｯｸM-PRO" w:cs="Arial" w:hint="eastAsia"/>
          <w:spacing w:val="5"/>
          <w:kern w:val="0"/>
          <w:szCs w:val="21"/>
        </w:rPr>
        <w:t>採択【令和</w:t>
      </w:r>
      <w:r w:rsidR="006A1D52" w:rsidRPr="00BA2760">
        <w:rPr>
          <w:rFonts w:ascii="HG丸ｺﾞｼｯｸM-PRO" w:eastAsia="HG丸ｺﾞｼｯｸM-PRO" w:hAnsi="HG丸ｺﾞｼｯｸM-PRO" w:cs="Arial"/>
          <w:spacing w:val="5"/>
          <w:kern w:val="0"/>
          <w:szCs w:val="21"/>
        </w:rPr>
        <w:t>5年度 「医療分野国際科学技術共同研究開発推進事業（戦略的国際共同研究プログラムSICORP）e-ASIA共同研究プログラム」の採択課題について】</w:t>
      </w:r>
    </w:p>
    <w:p w14:paraId="7DE2E357" w14:textId="595D4D4B" w:rsidR="006A1D52" w:rsidRDefault="007C6084" w:rsidP="006A1D5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Pr="00A1227D">
          <w:rPr>
            <w:rStyle w:val="a8"/>
            <w:rFonts w:ascii="HG丸ｺﾞｼｯｸM-PRO" w:eastAsia="HG丸ｺﾞｼｯｸM-PRO" w:hAnsi="HG丸ｺﾞｼｯｸM-PRO" w:cs="Arial"/>
            <w:spacing w:val="5"/>
            <w:kern w:val="0"/>
            <w:szCs w:val="21"/>
          </w:rPr>
          <w:t>https://www.amed.go.jp/koubo/20/01/2001C_00056.html</w:t>
        </w:r>
      </w:hyperlink>
    </w:p>
    <w:p w14:paraId="0438738D" w14:textId="77777777" w:rsidR="006A1D52" w:rsidRPr="00BA2760" w:rsidRDefault="006A1D52" w:rsidP="006A1D52">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4120B7F" w14:textId="6B6B0CDC" w:rsidR="006A1D52" w:rsidRPr="00BA2760" w:rsidRDefault="007C6084" w:rsidP="006A1D5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1D52">
        <w:rPr>
          <w:rFonts w:ascii="HG丸ｺﾞｼｯｸM-PRO" w:eastAsia="HG丸ｺﾞｼｯｸM-PRO" w:hAnsi="HG丸ｺﾞｼｯｸM-PRO" w:cs="Arial" w:hint="eastAsia"/>
          <w:color w:val="C00000"/>
          <w:spacing w:val="5"/>
          <w:kern w:val="0"/>
          <w:szCs w:val="21"/>
        </w:rPr>
        <w:t>★NEW★</w:t>
      </w:r>
      <w:r w:rsidR="006A1D52" w:rsidRPr="00BA2760">
        <w:rPr>
          <w:rFonts w:ascii="HG丸ｺﾞｼｯｸM-PRO" w:eastAsia="HG丸ｺﾞｼｯｸM-PRO" w:hAnsi="HG丸ｺﾞｼｯｸM-PRO" w:cs="Arial" w:hint="eastAsia"/>
          <w:spacing w:val="5"/>
          <w:kern w:val="0"/>
          <w:szCs w:val="21"/>
        </w:rPr>
        <w:t>採択【令和</w:t>
      </w:r>
      <w:r w:rsidR="006A1D52" w:rsidRPr="00BA2760">
        <w:rPr>
          <w:rFonts w:ascii="HG丸ｺﾞｼｯｸM-PRO" w:eastAsia="HG丸ｺﾞｼｯｸM-PRO" w:hAnsi="HG丸ｺﾞｼｯｸM-PRO" w:cs="Arial"/>
          <w:spacing w:val="5"/>
          <w:kern w:val="0"/>
          <w:szCs w:val="21"/>
        </w:rPr>
        <w:t>5年度</w:t>
      </w:r>
      <w:r w:rsidR="006A1D52" w:rsidRPr="00BA2760">
        <w:rPr>
          <w:rFonts w:ascii="HG丸ｺﾞｼｯｸM-PRO" w:eastAsia="HG丸ｺﾞｼｯｸM-PRO" w:hAnsi="HG丸ｺﾞｼｯｸM-PRO" w:cs="Arial" w:hint="eastAsia"/>
          <w:spacing w:val="5"/>
          <w:kern w:val="0"/>
          <w:szCs w:val="21"/>
        </w:rPr>
        <w:t>「再生・細胞医療・遺伝子治療実現加速化プログラム（再生・細胞医療・遺伝子治療研究実用化支援課題（ウイルスベクター製造・提供基盤整備課題））」の採択課題について】</w:t>
      </w:r>
    </w:p>
    <w:p w14:paraId="034FD78A" w14:textId="4381E525" w:rsidR="006A1D52" w:rsidRDefault="007C6084" w:rsidP="006A1D5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Pr="00A1227D">
          <w:rPr>
            <w:rStyle w:val="a8"/>
            <w:rFonts w:ascii="HG丸ｺﾞｼｯｸM-PRO" w:eastAsia="HG丸ｺﾞｼｯｸM-PRO" w:hAnsi="HG丸ｺﾞｼｯｸM-PRO" w:cs="Arial"/>
            <w:spacing w:val="5"/>
            <w:kern w:val="0"/>
            <w:szCs w:val="21"/>
          </w:rPr>
          <w:t>https://www.amed.go.jp/koubo/13/01/1301C_00053.html</w:t>
        </w:r>
      </w:hyperlink>
    </w:p>
    <w:p w14:paraId="35F40781" w14:textId="6DD7D991" w:rsidR="006A1D52" w:rsidRPr="006A1D52" w:rsidRDefault="006A1D52"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Pr="00FB1AE0"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7F8A843F" w14:textId="77777777" w:rsidR="00861E09"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696417B" w14:textId="77777777" w:rsidR="0011732E" w:rsidRPr="00495D5A" w:rsidRDefault="0011732E" w:rsidP="0011732E">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【セミナー、展示会等】</w:t>
      </w:r>
    </w:p>
    <w:p w14:paraId="6D5AD3B0"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611058">
        <w:rPr>
          <w:rFonts w:ascii="HG丸ｺﾞｼｯｸM-PRO" w:eastAsia="HG丸ｺﾞｼｯｸM-PRO" w:hAnsi="HG丸ｺﾞｼｯｸM-PRO" w:cs="Arial" w:hint="eastAsia"/>
          <w:spacing w:val="5"/>
          <w:kern w:val="0"/>
          <w:szCs w:val="21"/>
        </w:rPr>
        <w:t>「第２回近未来ワクチンフォーラム」の開催について（</w:t>
      </w:r>
      <w:r w:rsidRPr="00611058">
        <w:rPr>
          <w:rFonts w:ascii="HG丸ｺﾞｼｯｸM-PRO" w:eastAsia="HG丸ｺﾞｼｯｸM-PRO" w:hAnsi="HG丸ｺﾞｼｯｸM-PRO" w:cs="Arial"/>
          <w:spacing w:val="5"/>
          <w:kern w:val="0"/>
          <w:szCs w:val="21"/>
        </w:rPr>
        <w:t>2024年1月23日（火））</w:t>
      </w:r>
    </w:p>
    <w:p w14:paraId="5077F621"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Pr="000B0A96">
          <w:rPr>
            <w:rStyle w:val="a8"/>
            <w:rFonts w:ascii="HG丸ｺﾞｼｯｸM-PRO" w:eastAsia="HG丸ｺﾞｼｯｸM-PRO" w:hAnsi="HG丸ｺﾞｼｯｸM-PRO" w:cs="Arial"/>
            <w:spacing w:val="5"/>
            <w:kern w:val="0"/>
            <w:szCs w:val="21"/>
          </w:rPr>
          <w:t>https://www.nibiohn.go.jp/information/nibio/2023/10/008786.html</w:t>
        </w:r>
      </w:hyperlink>
    </w:p>
    <w:p w14:paraId="252A3F1C"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60C3D6F5"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E0235">
        <w:rPr>
          <w:rFonts w:ascii="HG丸ｺﾞｼｯｸM-PRO" w:eastAsia="HG丸ｺﾞｼｯｸM-PRO" w:hAnsi="HG丸ｺﾞｼｯｸM-PRO" w:cs="Arial" w:hint="eastAsia"/>
          <w:spacing w:val="5"/>
          <w:kern w:val="0"/>
          <w:szCs w:val="21"/>
        </w:rPr>
        <w:t>「医療・健康おおさか産学官連携フォーラム</w:t>
      </w:r>
      <w:r w:rsidRPr="004E0235">
        <w:rPr>
          <w:rFonts w:ascii="HG丸ｺﾞｼｯｸM-PRO" w:eastAsia="HG丸ｺﾞｼｯｸM-PRO" w:hAnsi="HG丸ｺﾞｼｯｸM-PRO" w:cs="Arial"/>
          <w:spacing w:val="5"/>
          <w:kern w:val="0"/>
          <w:szCs w:val="21"/>
        </w:rPr>
        <w:t>2024」を開催します！</w:t>
      </w:r>
      <w:r>
        <w:rPr>
          <w:rFonts w:ascii="HG丸ｺﾞｼｯｸM-PRO" w:eastAsia="HG丸ｺﾞｼｯｸM-PRO" w:hAnsi="HG丸ｺﾞｼｯｸM-PRO" w:cs="Arial" w:hint="eastAsia"/>
          <w:spacing w:val="5"/>
          <w:kern w:val="0"/>
          <w:szCs w:val="21"/>
        </w:rPr>
        <w:t>1/24</w:t>
      </w:r>
    </w:p>
    <w:p w14:paraId="541A6146"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Pr="00160015">
          <w:rPr>
            <w:rStyle w:val="a8"/>
            <w:rFonts w:ascii="HG丸ｺﾞｼｯｸM-PRO" w:eastAsia="HG丸ｺﾞｼｯｸM-PRO" w:hAnsi="HG丸ｺﾞｼｯｸM-PRO" w:cs="Arial"/>
            <w:spacing w:val="5"/>
            <w:kern w:val="0"/>
            <w:szCs w:val="21"/>
          </w:rPr>
          <w:t>https://www.nibiohn.go.jp/information/nibio/2023/11/008825.html</w:t>
        </w:r>
      </w:hyperlink>
    </w:p>
    <w:p w14:paraId="1312A654"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D83AD92" w14:textId="77777777" w:rsidR="0011732E" w:rsidRPr="001523FD"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523FD">
        <w:rPr>
          <w:rFonts w:ascii="HG丸ｺﾞｼｯｸM-PRO" w:eastAsia="HG丸ｺﾞｼｯｸM-PRO" w:hAnsi="HG丸ｺﾞｼｯｸM-PRO" w:cs="Arial" w:hint="eastAsia"/>
          <w:spacing w:val="5"/>
          <w:kern w:val="0"/>
          <w:szCs w:val="21"/>
        </w:rPr>
        <w:t>「</w:t>
      </w:r>
      <w:r w:rsidRPr="001523FD">
        <w:rPr>
          <w:rFonts w:ascii="HG丸ｺﾞｼｯｸM-PRO" w:eastAsia="HG丸ｺﾞｼｯｸM-PRO" w:hAnsi="HG丸ｺﾞｼｯｸM-PRO" w:cs="Arial"/>
          <w:spacing w:val="5"/>
          <w:kern w:val="0"/>
          <w:szCs w:val="21"/>
        </w:rPr>
        <w:t>AMED創薬ブースター説明会」開催のお知らせ</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1/25</w:t>
      </w:r>
    </w:p>
    <w:p w14:paraId="4FA697B3"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2" w:history="1">
        <w:r w:rsidRPr="009E7A98">
          <w:rPr>
            <w:rStyle w:val="a8"/>
            <w:rFonts w:ascii="HG丸ｺﾞｼｯｸM-PRO" w:eastAsia="HG丸ｺﾞｼｯｸM-PRO" w:hAnsi="HG丸ｺﾞｼｯｸM-PRO" w:cs="Arial"/>
            <w:spacing w:val="5"/>
            <w:kern w:val="0"/>
            <w:szCs w:val="21"/>
          </w:rPr>
          <w:t>https://www.amed.go.jp/news/event/ID3_20240125_0214.html</w:t>
        </w:r>
      </w:hyperlink>
    </w:p>
    <w:p w14:paraId="451689D1" w14:textId="77777777" w:rsidR="0011732E" w:rsidRPr="00583A03"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CB1DDF6"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B37BDE">
        <w:rPr>
          <w:rFonts w:ascii="HG丸ｺﾞｼｯｸM-PRO" w:eastAsia="HG丸ｺﾞｼｯｸM-PRO" w:hAnsi="HG丸ｺﾞｼｯｸM-PRO" w:cs="Arial" w:hint="eastAsia"/>
          <w:spacing w:val="5"/>
          <w:kern w:val="0"/>
          <w:szCs w:val="21"/>
        </w:rPr>
        <w:t>【がん研セミナー（１月</w:t>
      </w:r>
      <w:r w:rsidRPr="00B37BDE">
        <w:rPr>
          <w:rFonts w:ascii="HG丸ｺﾞｼｯｸM-PRO" w:eastAsia="HG丸ｺﾞｼｯｸM-PRO" w:hAnsi="HG丸ｺﾞｼｯｸM-PRO" w:cs="Arial"/>
          <w:spacing w:val="5"/>
          <w:kern w:val="0"/>
          <w:szCs w:val="21"/>
        </w:rPr>
        <w:t>25日）のお知らせ「エピゲノム因子によるＴ細胞老化と個体老化の調節」竹馬 俊介　博士（慶應義塾大学 医学部 微生物学免疫学教室 准教授）】</w:t>
      </w:r>
    </w:p>
    <w:p w14:paraId="1E9CE157"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Pr="00E91171">
          <w:rPr>
            <w:rStyle w:val="a8"/>
            <w:rFonts w:ascii="HG丸ｺﾞｼｯｸM-PRO" w:eastAsia="HG丸ｺﾞｼｯｸM-PRO" w:hAnsi="HG丸ｺﾞｼｯｸM-PRO" w:cs="Arial"/>
            <w:spacing w:val="5"/>
            <w:kern w:val="0"/>
            <w:szCs w:val="21"/>
          </w:rPr>
          <w:t>https://www.jfcr.or.jp/laboratory/news/10636.html</w:t>
        </w:r>
      </w:hyperlink>
    </w:p>
    <w:p w14:paraId="037D7836" w14:textId="77777777" w:rsidR="0011732E" w:rsidRPr="00B34E99"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F796C88" w14:textId="77777777" w:rsidR="0011732E" w:rsidRPr="001E2FD6"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E2FD6">
        <w:rPr>
          <w:rFonts w:ascii="HG丸ｺﾞｼｯｸM-PRO" w:eastAsia="HG丸ｺﾞｼｯｸM-PRO" w:hAnsi="HG丸ｺﾞｼｯｸM-PRO" w:cs="Arial" w:hint="eastAsia"/>
          <w:spacing w:val="5"/>
          <w:kern w:val="0"/>
          <w:szCs w:val="21"/>
        </w:rPr>
        <w:t>「医療分野の成果導出に向けた研修セミナー及びオープン講座」開催のお知らせ</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2/1</w:t>
      </w:r>
    </w:p>
    <w:p w14:paraId="70459118"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Pr="000B3F70">
          <w:rPr>
            <w:rStyle w:val="a8"/>
            <w:rFonts w:ascii="HG丸ｺﾞｼｯｸM-PRO" w:eastAsia="HG丸ｺﾞｼｯｸM-PRO" w:hAnsi="HG丸ｺﾞｼｯｸM-PRO" w:cs="Arial"/>
            <w:spacing w:val="5"/>
            <w:kern w:val="0"/>
            <w:szCs w:val="21"/>
          </w:rPr>
          <w:t>https://www.amed.go.jp/news/event/2402-2403_ipkensyuseminer.html</w:t>
        </w:r>
      </w:hyperlink>
    </w:p>
    <w:p w14:paraId="37DC30F1"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154E64B2" w14:textId="66DDD8DB" w:rsidR="0011732E" w:rsidRPr="00EE1A49"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1A49">
        <w:rPr>
          <w:rFonts w:ascii="HG丸ｺﾞｼｯｸM-PRO" w:eastAsia="HG丸ｺﾞｼｯｸM-PRO" w:hAnsi="HG丸ｺﾞｼｯｸM-PRO" w:cs="Arial" w:hint="eastAsia"/>
          <w:spacing w:val="5"/>
          <w:kern w:val="0"/>
          <w:szCs w:val="21"/>
        </w:rPr>
        <w:t>第</w:t>
      </w:r>
      <w:r w:rsidRPr="00EE1A49">
        <w:rPr>
          <w:rFonts w:ascii="HG丸ｺﾞｼｯｸM-PRO" w:eastAsia="HG丸ｺﾞｼｯｸM-PRO" w:hAnsi="HG丸ｺﾞｼｯｸM-PRO" w:cs="Arial"/>
          <w:spacing w:val="5"/>
          <w:kern w:val="0"/>
          <w:szCs w:val="21"/>
        </w:rPr>
        <w:t>6回 バイオバンク</w:t>
      </w:r>
      <w:r w:rsidRPr="00EE1A49">
        <w:rPr>
          <w:rFonts w:ascii="HG丸ｺﾞｼｯｸM-PRO" w:eastAsia="HG丸ｺﾞｼｯｸM-PRO" w:hAnsi="HG丸ｺﾞｼｯｸM-PRO" w:cs="Arial" w:hint="eastAsia"/>
          <w:spacing w:val="5"/>
          <w:kern w:val="0"/>
          <w:szCs w:val="21"/>
        </w:rPr>
        <w:t>オープンフォーラム「ポストゲノム時代のバイオバンク～求められる解析と検体取得～」開催のご案内</w:t>
      </w:r>
    </w:p>
    <w:p w14:paraId="7B79BDA7"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Pr="00ED4F2B">
          <w:rPr>
            <w:rStyle w:val="a8"/>
            <w:rFonts w:ascii="HG丸ｺﾞｼｯｸM-PRO" w:eastAsia="HG丸ｺﾞｼｯｸM-PRO" w:hAnsi="HG丸ｺﾞｼｯｸM-PRO" w:cs="Arial"/>
            <w:spacing w:val="5"/>
            <w:kern w:val="0"/>
            <w:szCs w:val="21"/>
          </w:rPr>
          <w:t>https://www.amed.go.jp/news/event/20240206_biobank.html</w:t>
        </w:r>
      </w:hyperlink>
    </w:p>
    <w:p w14:paraId="086DAA54" w14:textId="77777777" w:rsidR="0011732E" w:rsidRPr="00ED2AB9"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22C1953"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864892">
        <w:rPr>
          <w:rFonts w:ascii="HG丸ｺﾞｼｯｸM-PRO" w:eastAsia="HG丸ｺﾞｼｯｸM-PRO" w:hAnsi="HG丸ｺﾞｼｯｸM-PRO" w:cs="Arial" w:hint="eastAsia"/>
          <w:spacing w:val="5"/>
          <w:kern w:val="0"/>
          <w:szCs w:val="21"/>
        </w:rPr>
        <w:t>「</w:t>
      </w:r>
      <w:r w:rsidRPr="00864892">
        <w:rPr>
          <w:rFonts w:ascii="HG丸ｺﾞｼｯｸM-PRO" w:eastAsia="HG丸ｺﾞｼｯｸM-PRO" w:hAnsi="HG丸ｺﾞｼｯｸM-PRO" w:cs="Arial"/>
          <w:spacing w:val="5"/>
          <w:kern w:val="0"/>
          <w:szCs w:val="21"/>
        </w:rPr>
        <w:t>SaMD 産学官サブフォーラム2024」の開催</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/7</w:t>
      </w:r>
    </w:p>
    <w:p w14:paraId="20D489ED"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Pr="00C60A2D">
          <w:rPr>
            <w:rStyle w:val="a8"/>
            <w:rFonts w:ascii="HG丸ｺﾞｼｯｸM-PRO" w:eastAsia="HG丸ｺﾞｼｯｸM-PRO" w:hAnsi="HG丸ｺﾞｼｯｸM-PRO" w:cs="Arial"/>
            <w:spacing w:val="5"/>
            <w:kern w:val="0"/>
            <w:szCs w:val="21"/>
          </w:rPr>
          <w:t>https://www.amed.go.jp/news/event/20230207.html</w:t>
        </w:r>
      </w:hyperlink>
    </w:p>
    <w:p w14:paraId="14BC1DD8"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FD1ABA8" w14:textId="77777777" w:rsidR="0011732E" w:rsidRPr="00E00EB5"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「令和</w:t>
      </w:r>
      <w:r w:rsidRPr="00E00EB5">
        <w:rPr>
          <w:rFonts w:ascii="HG丸ｺﾞｼｯｸM-PRO" w:eastAsia="HG丸ｺﾞｼｯｸM-PRO" w:hAnsi="HG丸ｺﾞｼｯｸM-PRO" w:cs="Arial"/>
          <w:spacing w:val="5"/>
          <w:kern w:val="0"/>
          <w:szCs w:val="21"/>
        </w:rPr>
        <w:t>5年度AMED再生・細胞医療・遺伝子治療公開シンポジウム～再生・細胞医療・遺伝子治療の未来～」開催のお知らせ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p>
    <w:p w14:paraId="79B30ABE"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7" w:history="1">
        <w:r w:rsidRPr="00C60A2D">
          <w:rPr>
            <w:rStyle w:val="a8"/>
            <w:rFonts w:ascii="HG丸ｺﾞｼｯｸM-PRO" w:eastAsia="HG丸ｺﾞｼｯｸM-PRO" w:hAnsi="HG丸ｺﾞｼｯｸM-PRO" w:cs="Arial"/>
            <w:spacing w:val="5"/>
            <w:kern w:val="0"/>
            <w:szCs w:val="21"/>
          </w:rPr>
          <w:t>https://www.amed.go.jp/news/event/RMsympo2023.html</w:t>
        </w:r>
      </w:hyperlink>
    </w:p>
    <w:p w14:paraId="64B01C7F"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3422F8B" w14:textId="0EFB8649" w:rsidR="0011732E" w:rsidRPr="00EE1A49"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1A49">
        <w:rPr>
          <w:rFonts w:ascii="HG丸ｺﾞｼｯｸM-PRO" w:eastAsia="HG丸ｺﾞｼｯｸM-PRO" w:hAnsi="HG丸ｺﾞｼｯｸM-PRO" w:cs="Arial" w:hint="eastAsia"/>
          <w:spacing w:val="5"/>
          <w:kern w:val="0"/>
          <w:szCs w:val="21"/>
        </w:rPr>
        <w:t>「第</w:t>
      </w:r>
      <w:r w:rsidRPr="00EE1A49">
        <w:rPr>
          <w:rFonts w:ascii="HG丸ｺﾞｼｯｸM-PRO" w:eastAsia="HG丸ｺﾞｼｯｸM-PRO" w:hAnsi="HG丸ｺﾞｼｯｸM-PRO" w:cs="Arial"/>
          <w:spacing w:val="5"/>
          <w:kern w:val="0"/>
          <w:szCs w:val="21"/>
        </w:rPr>
        <w:t>3回 予防・健康づくり領域の社会実装に向けたシンポジウム」開催のお知らせ</w:t>
      </w:r>
      <w:r>
        <w:rPr>
          <w:rFonts w:ascii="HG丸ｺﾞｼｯｸM-PRO" w:eastAsia="HG丸ｺﾞｼｯｸM-PRO" w:hAnsi="HG丸ｺﾞｼｯｸM-PRO" w:cs="Arial" w:hint="eastAsia"/>
          <w:spacing w:val="5"/>
          <w:kern w:val="0"/>
          <w:szCs w:val="21"/>
        </w:rPr>
        <w:t>2</w:t>
      </w:r>
      <w:r>
        <w:rPr>
          <w:rFonts w:ascii="HG丸ｺﾞｼｯｸM-PRO" w:eastAsia="HG丸ｺﾞｼｯｸM-PRO" w:hAnsi="HG丸ｺﾞｼｯｸM-PRO" w:cs="Arial"/>
          <w:spacing w:val="5"/>
          <w:kern w:val="0"/>
          <w:szCs w:val="21"/>
        </w:rPr>
        <w:t>/13</w:t>
      </w:r>
    </w:p>
    <w:p w14:paraId="2D26C78E"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Pr="00ED4F2B">
          <w:rPr>
            <w:rStyle w:val="a8"/>
            <w:rFonts w:ascii="HG丸ｺﾞｼｯｸM-PRO" w:eastAsia="HG丸ｺﾞｼｯｸM-PRO" w:hAnsi="HG丸ｺﾞｼｯｸM-PRO" w:cs="Arial"/>
            <w:spacing w:val="5"/>
            <w:kern w:val="0"/>
            <w:szCs w:val="21"/>
          </w:rPr>
          <w:t>https://www.amed.go.jp/news/event/240213_seminar.html</w:t>
        </w:r>
      </w:hyperlink>
    </w:p>
    <w:p w14:paraId="43C2672E" w14:textId="77777777" w:rsidR="0011732E" w:rsidRPr="00ED2AB9"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13FD2C53" w14:textId="77777777" w:rsidR="0011732E" w:rsidRPr="00604663" w:rsidRDefault="0011732E" w:rsidP="0011732E">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r w:rsidRPr="006A6948">
        <w:rPr>
          <w:rFonts w:ascii="HG丸ｺﾞｼｯｸM-PRO" w:eastAsia="HG丸ｺﾞｼｯｸM-PRO" w:hAnsi="HG丸ｺﾞｼｯｸM-PRO" w:cs="Arial" w:hint="eastAsia"/>
          <w:color w:val="0033CC"/>
          <w:spacing w:val="5"/>
          <w:kern w:val="0"/>
          <w:szCs w:val="21"/>
        </w:rPr>
        <w:t>●</w:t>
      </w:r>
      <w:r w:rsidRPr="00604663">
        <w:rPr>
          <w:rStyle w:val="a8"/>
          <w:rFonts w:ascii="HG丸ｺﾞｼｯｸM-PRO" w:eastAsia="HG丸ｺﾞｼｯｸM-PRO" w:hAnsi="HG丸ｺﾞｼｯｸM-PRO" w:cs="Arial"/>
          <w:color w:val="auto"/>
          <w:spacing w:val="5"/>
          <w:kern w:val="0"/>
          <w:szCs w:val="21"/>
          <w:u w:val="none"/>
        </w:rPr>
        <w:t>PMDA　第3回GMPラウンドテーブル会議　開催</w:t>
      </w:r>
      <w:r>
        <w:rPr>
          <w:rStyle w:val="a8"/>
          <w:rFonts w:ascii="HG丸ｺﾞｼｯｸM-PRO" w:eastAsia="HG丸ｺﾞｼｯｸM-PRO" w:hAnsi="HG丸ｺﾞｼｯｸM-PRO" w:cs="Arial" w:hint="eastAsia"/>
          <w:color w:val="auto"/>
          <w:spacing w:val="5"/>
          <w:kern w:val="0"/>
          <w:szCs w:val="21"/>
          <w:u w:val="none"/>
        </w:rPr>
        <w:t xml:space="preserve">　2</w:t>
      </w:r>
      <w:r>
        <w:rPr>
          <w:rStyle w:val="a8"/>
          <w:rFonts w:ascii="HG丸ｺﾞｼｯｸM-PRO" w:eastAsia="HG丸ｺﾞｼｯｸM-PRO" w:hAnsi="HG丸ｺﾞｼｯｸM-PRO" w:cs="Arial"/>
          <w:color w:val="auto"/>
          <w:spacing w:val="5"/>
          <w:kern w:val="0"/>
          <w:szCs w:val="21"/>
          <w:u w:val="none"/>
        </w:rPr>
        <w:t>/16</w:t>
      </w:r>
    </w:p>
    <w:p w14:paraId="729A331B"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9" w:history="1">
        <w:r w:rsidRPr="008C4945">
          <w:rPr>
            <w:rStyle w:val="a8"/>
            <w:rFonts w:ascii="HG丸ｺﾞｼｯｸM-PRO" w:eastAsia="HG丸ｺﾞｼｯｸM-PRO" w:hAnsi="HG丸ｺﾞｼｯｸM-PRO" w:cs="Arial"/>
            <w:spacing w:val="5"/>
            <w:kern w:val="0"/>
            <w:szCs w:val="21"/>
          </w:rPr>
          <w:t>https://www.pmda.go.jp/review-services/symposia/0159.html</w:t>
        </w:r>
      </w:hyperlink>
    </w:p>
    <w:p w14:paraId="20A7938A"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7D3CB01"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「革新的医療技術創出拠点</w:t>
      </w:r>
      <w:r w:rsidRPr="00E00EB5">
        <w:rPr>
          <w:rFonts w:ascii="HG丸ｺﾞｼｯｸM-PRO" w:eastAsia="HG丸ｺﾞｼｯｸM-PRO" w:hAnsi="HG丸ｺﾞｼｯｸM-PRO" w:cs="Arial"/>
          <w:spacing w:val="5"/>
          <w:kern w:val="0"/>
          <w:szCs w:val="21"/>
        </w:rPr>
        <w:t xml:space="preserve"> 令和5年度成果報告会</w:t>
      </w:r>
    </w:p>
    <w:p w14:paraId="731FD634" w14:textId="77777777" w:rsidR="0011732E" w:rsidRPr="00E00EB5"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00EB5">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2/20</w:t>
      </w:r>
    </w:p>
    <w:p w14:paraId="276977DC"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Pr="00C60A2D">
          <w:rPr>
            <w:rStyle w:val="a8"/>
            <w:rFonts w:ascii="HG丸ｺﾞｼｯｸM-PRO" w:eastAsia="HG丸ｺﾞｼｯｸM-PRO" w:hAnsi="HG丸ｺﾞｼｯｸM-PRO" w:cs="Arial"/>
            <w:spacing w:val="5"/>
            <w:kern w:val="0"/>
            <w:szCs w:val="21"/>
          </w:rPr>
          <w:t>https://www.amed.go.jp/news/event/2024022021.html</w:t>
        </w:r>
      </w:hyperlink>
    </w:p>
    <w:p w14:paraId="14280D37"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F8FA5BC" w14:textId="57BBFA5A"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1A49">
        <w:rPr>
          <w:rFonts w:ascii="HG丸ｺﾞｼｯｸM-PRO" w:eastAsia="HG丸ｺﾞｼｯｸM-PRO" w:hAnsi="HG丸ｺﾞｼｯｸM-PRO" w:cs="Arial" w:hint="eastAsia"/>
          <w:spacing w:val="5"/>
          <w:kern w:val="0"/>
          <w:szCs w:val="21"/>
        </w:rPr>
        <w:t>「革新的医療技術創出拠点</w:t>
      </w:r>
      <w:r w:rsidRPr="00EE1A49">
        <w:rPr>
          <w:rFonts w:ascii="HG丸ｺﾞｼｯｸM-PRO" w:eastAsia="HG丸ｺﾞｼｯｸM-PRO" w:hAnsi="HG丸ｺﾞｼｯｸM-PRO" w:cs="Arial"/>
          <w:spacing w:val="5"/>
          <w:kern w:val="0"/>
          <w:szCs w:val="21"/>
        </w:rPr>
        <w:t xml:space="preserve"> 令和5年度成果報告会</w:t>
      </w:r>
    </w:p>
    <w:p w14:paraId="24D60453" w14:textId="77777777" w:rsidR="0011732E" w:rsidRPr="00EE1A49"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/20</w:t>
      </w:r>
    </w:p>
    <w:p w14:paraId="4170B4A0"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1" w:history="1">
        <w:r w:rsidRPr="00ED4F2B">
          <w:rPr>
            <w:rStyle w:val="a8"/>
            <w:rFonts w:ascii="HG丸ｺﾞｼｯｸM-PRO" w:eastAsia="HG丸ｺﾞｼｯｸM-PRO" w:hAnsi="HG丸ｺﾞｼｯｸM-PRO" w:cs="Arial"/>
            <w:spacing w:val="5"/>
            <w:kern w:val="0"/>
            <w:szCs w:val="21"/>
          </w:rPr>
          <w:t>https://www.amed.go.jp/news/event/2024022021.html</w:t>
        </w:r>
      </w:hyperlink>
    </w:p>
    <w:p w14:paraId="1BCE3B1D" w14:textId="77777777" w:rsidR="0011732E" w:rsidRPr="00B34E99"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1BE8AF8"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24E1B">
        <w:rPr>
          <w:rFonts w:ascii="HG丸ｺﾞｼｯｸM-PRO" w:eastAsia="HG丸ｺﾞｼｯｸM-PRO" w:hAnsi="HG丸ｺﾞｼｯｸM-PRO" w:cs="Arial" w:hint="eastAsia"/>
          <w:spacing w:val="5"/>
          <w:kern w:val="0"/>
          <w:szCs w:val="21"/>
        </w:rPr>
        <w:t>東京医科歯科大学</w:t>
      </w:r>
      <w:r>
        <w:rPr>
          <w:rFonts w:ascii="HG丸ｺﾞｼｯｸM-PRO" w:eastAsia="HG丸ｺﾞｼｯｸM-PRO" w:hAnsi="HG丸ｺﾞｼｯｸM-PRO" w:cs="Arial" w:hint="eastAsia"/>
          <w:spacing w:val="5"/>
          <w:kern w:val="0"/>
          <w:szCs w:val="21"/>
        </w:rPr>
        <w:t xml:space="preserve">　</w:t>
      </w:r>
      <w:r w:rsidRPr="00024E1B">
        <w:rPr>
          <w:rFonts w:ascii="HG丸ｺﾞｼｯｸM-PRO" w:eastAsia="HG丸ｺﾞｼｯｸM-PRO" w:hAnsi="HG丸ｺﾞｼｯｸM-PRO" w:cs="Arial" w:hint="eastAsia"/>
          <w:spacing w:val="5"/>
          <w:kern w:val="0"/>
          <w:szCs w:val="21"/>
        </w:rPr>
        <w:t>医療系データサイエンス教育ワークショップ</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/21</w:t>
      </w:r>
    </w:p>
    <w:p w14:paraId="15E63838"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2" w:history="1">
        <w:r w:rsidRPr="00507A6C">
          <w:rPr>
            <w:rStyle w:val="a8"/>
            <w:rFonts w:ascii="HG丸ｺﾞｼｯｸM-PRO" w:eastAsia="HG丸ｺﾞｼｯｸM-PRO" w:hAnsi="HG丸ｺﾞｼｯｸM-PRO" w:cs="Arial"/>
            <w:spacing w:val="5"/>
            <w:kern w:val="0"/>
            <w:szCs w:val="21"/>
          </w:rPr>
          <w:t>https://www.tmd.ac.jp/files/topics/55960_ext_04_40.pdf</w:t>
        </w:r>
      </w:hyperlink>
    </w:p>
    <w:p w14:paraId="3C0773F1"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4F7B5DA" w14:textId="77777777" w:rsidR="0011732E" w:rsidRPr="009A513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ワークショップ「商業利用可能なヒト（同種）細胞原料の国内安定供給の最新動向ー再生医療産業の活性化、社会実装に向けてー」開催のお知らせ</w:t>
      </w:r>
    </w:p>
    <w:p w14:paraId="2E0822BF"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3" w:history="1">
        <w:r w:rsidRPr="00F347DC">
          <w:rPr>
            <w:rStyle w:val="a8"/>
            <w:rFonts w:ascii="HG丸ｺﾞｼｯｸM-PRO" w:eastAsia="HG丸ｺﾞｼｯｸM-PRO" w:hAnsi="HG丸ｺﾞｼｯｸM-PRO" w:cs="Arial"/>
            <w:spacing w:val="5"/>
            <w:kern w:val="0"/>
            <w:szCs w:val="21"/>
          </w:rPr>
          <w:t>https://www.amed.go.jp/news/event/workshop20240227.html</w:t>
        </w:r>
      </w:hyperlink>
    </w:p>
    <w:p w14:paraId="0929B5DC"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0325C71" w14:textId="77777777" w:rsidR="0011732E" w:rsidRPr="009A513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「第</w:t>
      </w:r>
      <w:r w:rsidRPr="009A513E">
        <w:rPr>
          <w:rFonts w:ascii="HG丸ｺﾞｼｯｸM-PRO" w:eastAsia="HG丸ｺﾞｼｯｸM-PRO" w:hAnsi="HG丸ｺﾞｼｯｸM-PRO" w:cs="Arial"/>
          <w:spacing w:val="5"/>
          <w:kern w:val="0"/>
          <w:szCs w:val="21"/>
        </w:rPr>
        <w:t>9回 研究倫理を語る会」開催のお知らせ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/2</w:t>
      </w:r>
    </w:p>
    <w:p w14:paraId="47111246"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4" w:history="1">
        <w:r w:rsidRPr="00F347DC">
          <w:rPr>
            <w:rStyle w:val="a8"/>
            <w:rFonts w:ascii="HG丸ｺﾞｼｯｸM-PRO" w:eastAsia="HG丸ｺﾞｼｯｸM-PRO" w:hAnsi="HG丸ｺﾞｼｯｸM-PRO" w:cs="Arial"/>
            <w:spacing w:val="5"/>
            <w:kern w:val="0"/>
            <w:szCs w:val="21"/>
          </w:rPr>
          <w:t>https://www.amed.go.jp/news/event/20240302_researchethics.html</w:t>
        </w:r>
      </w:hyperlink>
    </w:p>
    <w:p w14:paraId="74F6DC3F" w14:textId="77777777" w:rsidR="0011732E" w:rsidRPr="000A68FA"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3D6C4E67" w14:textId="77777777" w:rsidR="0011732E" w:rsidRPr="004368C6"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7F08A672" w14:textId="77777777" w:rsidR="0011732E" w:rsidRDefault="0011732E" w:rsidP="0011732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55" w:history="1">
        <w:r w:rsidRPr="00C34676">
          <w:rPr>
            <w:rStyle w:val="a8"/>
            <w:rFonts w:ascii="HG丸ｺﾞｼｯｸM-PRO" w:eastAsia="HG丸ｺﾞｼｯｸM-PRO" w:hAnsi="HG丸ｺﾞｼｯｸM-PRO" w:cs="Arial"/>
            <w:spacing w:val="5"/>
            <w:kern w:val="0"/>
            <w:szCs w:val="21"/>
          </w:rPr>
          <w:t>https://www.pmda.go.jp/review-services/symposia/0155.html&lt;</w:t>
        </w:r>
      </w:hyperlink>
    </w:p>
    <w:p w14:paraId="09E66C3D" w14:textId="77777777" w:rsidR="0011732E" w:rsidRPr="00DA5CD7"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7D30758" w14:textId="77777777" w:rsidR="0011732E" w:rsidRPr="00BB16F6" w:rsidRDefault="0011732E" w:rsidP="0011732E">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25CDBB19" w14:textId="77777777" w:rsidR="0011732E" w:rsidRPr="009A513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608F78C9"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6" w:history="1">
        <w:r w:rsidRPr="00F347DC">
          <w:rPr>
            <w:rStyle w:val="a8"/>
            <w:rFonts w:ascii="HG丸ｺﾞｼｯｸM-PRO" w:eastAsia="HG丸ｺﾞｼｯｸM-PRO" w:hAnsi="HG丸ｺﾞｼｯｸM-PRO" w:cs="Arial"/>
            <w:spacing w:val="5"/>
            <w:kern w:val="0"/>
            <w:szCs w:val="21"/>
          </w:rPr>
          <w:t>https://www.amed.go.jp/news/program/jimu.html</w:t>
        </w:r>
      </w:hyperlink>
    </w:p>
    <w:p w14:paraId="7B199487"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1F63F342" w14:textId="77777777" w:rsidR="0011732E" w:rsidRPr="001523FD"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523FD">
        <w:rPr>
          <w:rFonts w:ascii="HG丸ｺﾞｼｯｸM-PRO" w:eastAsia="HG丸ｺﾞｼｯｸM-PRO" w:hAnsi="HG丸ｺﾞｼｯｸM-PRO" w:cs="Arial"/>
          <w:spacing w:val="5"/>
          <w:kern w:val="0"/>
          <w:szCs w:val="21"/>
        </w:rPr>
        <w:t>“脳の複雑な仕組みを解明し、脳疾患の克服へ～AMED脳研究の成果報告イベント「読み解かれつつある脳の設計図」”を公開しました！</w:t>
      </w:r>
    </w:p>
    <w:p w14:paraId="5877FA53"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Pr="0008307A">
          <w:rPr>
            <w:rStyle w:val="a8"/>
            <w:rFonts w:ascii="HG丸ｺﾞｼｯｸM-PRO" w:eastAsia="HG丸ｺﾞｼｯｸM-PRO" w:hAnsi="HG丸ｺﾞｼｯｸM-PRO" w:cs="Arial"/>
            <w:spacing w:val="5"/>
            <w:kern w:val="0"/>
            <w:szCs w:val="21"/>
          </w:rPr>
          <w:t>https://www.amed.go.jp/news/topics/20231227.html</w:t>
        </w:r>
      </w:hyperlink>
    </w:p>
    <w:p w14:paraId="0DCB29B5"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460BB947"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864892">
        <w:rPr>
          <w:rFonts w:ascii="HG丸ｺﾞｼｯｸM-PRO" w:eastAsia="HG丸ｺﾞｼｯｸM-PRO" w:hAnsi="HG丸ｺﾞｼｯｸM-PRO" w:cs="Arial" w:hint="eastAsia"/>
          <w:spacing w:val="5"/>
          <w:kern w:val="0"/>
          <w:szCs w:val="21"/>
        </w:rPr>
        <w:t>「</w:t>
      </w:r>
      <w:r w:rsidRPr="00864892">
        <w:rPr>
          <w:rFonts w:ascii="HG丸ｺﾞｼｯｸM-PRO" w:eastAsia="HG丸ｺﾞｼｯｸM-PRO" w:hAnsi="HG丸ｺﾞｼｯｸM-PRO" w:cs="Arial"/>
          <w:spacing w:val="5"/>
          <w:kern w:val="0"/>
          <w:szCs w:val="21"/>
        </w:rPr>
        <w:t>AMEDデータブック2022年度」を公開しました</w:t>
      </w:r>
    </w:p>
    <w:p w14:paraId="4ACFBF4B"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8" w:history="1">
        <w:r w:rsidRPr="00C60A2D">
          <w:rPr>
            <w:rStyle w:val="a8"/>
            <w:rFonts w:ascii="HG丸ｺﾞｼｯｸM-PRO" w:eastAsia="HG丸ｺﾞｼｯｸM-PRO" w:hAnsi="HG丸ｺﾞｼｯｸM-PRO" w:cs="Arial"/>
            <w:spacing w:val="5"/>
            <w:kern w:val="0"/>
            <w:szCs w:val="21"/>
          </w:rPr>
          <w:t>https://www.amed.go.jp/news/topics/20231220.html</w:t>
        </w:r>
      </w:hyperlink>
    </w:p>
    <w:p w14:paraId="1EEA8CAB"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27234F98"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10B13B09"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9" w:history="1">
        <w:r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7A328050"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71782B" w14:textId="77777777" w:rsidR="0011732E" w:rsidRPr="001300F4"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621BF43E"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6575DAA5"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0" w:history="1">
        <w:r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7551C9E6"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DBB7437" w14:textId="77777777" w:rsidR="0011732E" w:rsidRPr="00DE7159"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DE7159">
        <w:rPr>
          <w:rFonts w:ascii="HG丸ｺﾞｼｯｸM-PRO" w:eastAsia="HG丸ｺﾞｼｯｸM-PRO" w:hAnsi="HG丸ｺﾞｼｯｸM-PRO" w:cs="Arial"/>
          <w:spacing w:val="5"/>
          <w:kern w:val="0"/>
          <w:szCs w:val="21"/>
        </w:rPr>
        <w:t>AMED事業の年間の公募予定がわかる！「公募カレンダー」の運用を開始</w:t>
      </w:r>
    </w:p>
    <w:p w14:paraId="7B663EF7"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1" w:history="1">
        <w:r w:rsidRPr="007E5747">
          <w:rPr>
            <w:rStyle w:val="a8"/>
            <w:rFonts w:ascii="HG丸ｺﾞｼｯｸM-PRO" w:eastAsia="HG丸ｺﾞｼｯｸM-PRO" w:hAnsi="HG丸ｺﾞｼｯｸM-PRO" w:cs="Arial"/>
            <w:spacing w:val="5"/>
            <w:kern w:val="0"/>
            <w:szCs w:val="21"/>
          </w:rPr>
          <w:t>https://www.amed.go.jp/news/topics/20231006.html</w:t>
        </w:r>
      </w:hyperlink>
    </w:p>
    <w:p w14:paraId="1C8A7388"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67EEE2B" w14:textId="77777777" w:rsidR="0011732E" w:rsidRPr="004F4D54" w:rsidRDefault="0011732E" w:rsidP="0011732E">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33FA5B88" w14:textId="5BC995B6" w:rsidR="0011732E" w:rsidRPr="0011732E" w:rsidRDefault="0011732E" w:rsidP="0011732E">
      <w:pPr>
        <w:spacing w:line="300" w:lineRule="exact"/>
        <w:jc w:val="left"/>
        <w:rPr>
          <w:rFonts w:ascii="HG丸ｺﾞｼｯｸM-PRO" w:eastAsia="HG丸ｺﾞｼｯｸM-PRO" w:hAnsi="HG丸ｺﾞｼｯｸM-PRO" w:cs="Arial" w:hint="eastAsia"/>
          <w:color w:val="000000" w:themeColor="text1"/>
          <w:spacing w:val="5"/>
          <w:kern w:val="0"/>
          <w:szCs w:val="21"/>
        </w:rPr>
      </w:pPr>
      <w:hyperlink r:id="rId62" w:history="1">
        <w:r w:rsidRPr="00993A1F">
          <w:rPr>
            <w:rStyle w:val="a8"/>
            <w:rFonts w:ascii="HG丸ｺﾞｼｯｸM-PRO" w:eastAsia="HG丸ｺﾞｼｯｸM-PRO" w:hAnsi="HG丸ｺﾞｼｯｸM-PRO" w:cs="Arial"/>
            <w:spacing w:val="5"/>
            <w:kern w:val="0"/>
            <w:szCs w:val="21"/>
          </w:rPr>
          <w:t>https://www.pmda.go.jp/review-services/symposia/0155.html</w:t>
        </w:r>
      </w:hyperlink>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lastRenderedPageBreak/>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1FDB0BAC"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136機関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3BCDE5B7" w14:textId="1DFB23B0" w:rsidR="00E93E3B" w:rsidRDefault="0011732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73F00" w:rsidRPr="00B73F00">
        <w:rPr>
          <w:rFonts w:ascii="HG丸ｺﾞｼｯｸM-PRO" w:eastAsia="HG丸ｺﾞｼｯｸM-PRO" w:hAnsi="HG丸ｺﾞｼｯｸM-PRO" w:cs="Arial" w:hint="eastAsia"/>
          <w:spacing w:val="5"/>
          <w:kern w:val="0"/>
          <w:szCs w:val="21"/>
        </w:rPr>
        <w:t>全ゲノム配列解析から日本人特異的に見られるアルツハイマー病発症に関わる</w:t>
      </w:r>
      <w:r w:rsidR="00B73F00" w:rsidRPr="00B73F00">
        <w:rPr>
          <w:rFonts w:ascii="HG丸ｺﾞｼｯｸM-PRO" w:eastAsia="HG丸ｺﾞｼｯｸM-PRO" w:hAnsi="HG丸ｺﾞｼｯｸM-PRO" w:cs="Arial"/>
          <w:spacing w:val="5"/>
          <w:kern w:val="0"/>
          <w:szCs w:val="21"/>
        </w:rPr>
        <w:t>HLAハプロタイプを発見</w:t>
      </w:r>
    </w:p>
    <w:p w14:paraId="39B36509" w14:textId="2E81193B" w:rsidR="00B73F00"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3" w:history="1">
        <w:r w:rsidR="00B73F00" w:rsidRPr="004C700D">
          <w:rPr>
            <w:rStyle w:val="a8"/>
            <w:rFonts w:ascii="HG丸ｺﾞｼｯｸM-PRO" w:eastAsia="HG丸ｺﾞｼｯｸM-PRO" w:hAnsi="HG丸ｺﾞｼｯｸM-PRO" w:cs="Arial"/>
            <w:spacing w:val="5"/>
            <w:kern w:val="0"/>
            <w:szCs w:val="21"/>
          </w:rPr>
          <w:t>https://www.ncgg.go.jp/ri/report/20240109.html</w:t>
        </w:r>
      </w:hyperlink>
    </w:p>
    <w:p w14:paraId="0FC8F84F" w14:textId="77777777" w:rsidR="00B73F00" w:rsidRPr="00B73F00" w:rsidRDefault="00B73F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8FE0642" w14:textId="06754C1A" w:rsidR="009F611C" w:rsidRDefault="009F611C"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《感染症</w:t>
      </w:r>
      <w:r>
        <w:rPr>
          <w:rFonts w:ascii="HG丸ｺﾞｼｯｸM-PRO" w:eastAsia="HG丸ｺﾞｼｯｸM-PRO" w:hAnsi="HG丸ｺﾞｼｯｸM-PRO" w:cs="Arial" w:hint="eastAsia"/>
          <w:b/>
          <w:bCs/>
          <w:color w:val="CC0000"/>
          <w:spacing w:val="5"/>
          <w:kern w:val="0"/>
          <w:sz w:val="22"/>
        </w:rPr>
        <w:t>・ウイルス</w:t>
      </w:r>
      <w:r w:rsidR="001F0D8E">
        <w:rPr>
          <w:rFonts w:ascii="HG丸ｺﾞｼｯｸM-PRO" w:eastAsia="HG丸ｺﾞｼｯｸM-PRO" w:hAnsi="HG丸ｺﾞｼｯｸM-PRO" w:cs="Arial" w:hint="eastAsia"/>
          <w:b/>
          <w:bCs/>
          <w:color w:val="CC0000"/>
          <w:spacing w:val="5"/>
          <w:kern w:val="0"/>
          <w:sz w:val="22"/>
        </w:rPr>
        <w:t>・ワクチン</w:t>
      </w:r>
      <w:r w:rsidRPr="0015319C">
        <w:rPr>
          <w:rFonts w:ascii="HG丸ｺﾞｼｯｸM-PRO" w:eastAsia="HG丸ｺﾞｼｯｸM-PRO" w:hAnsi="HG丸ｺﾞｼｯｸM-PRO" w:cs="Arial"/>
          <w:b/>
          <w:bCs/>
          <w:color w:val="CC0000"/>
          <w:spacing w:val="5"/>
          <w:kern w:val="0"/>
          <w:sz w:val="22"/>
        </w:rPr>
        <w:t>》</w:t>
      </w:r>
    </w:p>
    <w:p w14:paraId="442459C2" w14:textId="4694E876" w:rsidR="00B339E5" w:rsidRPr="00B339E5" w:rsidRDefault="0011732E"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39E5" w:rsidRPr="00B339E5">
        <w:rPr>
          <w:rFonts w:ascii="HG丸ｺﾞｼｯｸM-PRO" w:eastAsia="HG丸ｺﾞｼｯｸM-PRO" w:hAnsi="HG丸ｺﾞｼｯｸM-PRO" w:cs="Arial" w:hint="eastAsia"/>
          <w:spacing w:val="5"/>
          <w:kern w:val="0"/>
          <w:szCs w:val="21"/>
        </w:rPr>
        <w:t>新型コロナウイルス感染症重症化の新しいバイオマーカーを同定</w:t>
      </w:r>
    </w:p>
    <w:p w14:paraId="4DAA18A1" w14:textId="41943DDE" w:rsidR="00E0361F" w:rsidRDefault="00B339E5"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39E5">
        <w:rPr>
          <w:rFonts w:ascii="HG丸ｺﾞｼｯｸM-PRO" w:eastAsia="HG丸ｺﾞｼｯｸM-PRO" w:hAnsi="HG丸ｺﾞｼｯｸM-PRO" w:cs="Arial" w:hint="eastAsia"/>
          <w:spacing w:val="5"/>
          <w:kern w:val="0"/>
          <w:szCs w:val="21"/>
        </w:rPr>
        <w:t>―</w:t>
      </w:r>
      <w:r w:rsidRPr="00B339E5">
        <w:rPr>
          <w:rFonts w:ascii="HG丸ｺﾞｼｯｸM-PRO" w:eastAsia="HG丸ｺﾞｼｯｸM-PRO" w:hAnsi="HG丸ｺﾞｼｯｸM-PRO" w:cs="Arial"/>
          <w:spacing w:val="5"/>
          <w:kern w:val="0"/>
          <w:szCs w:val="21"/>
        </w:rPr>
        <w:t>COVID-19の病態を制御する血管内皮障害・機能異常を検出する―</w:t>
      </w:r>
    </w:p>
    <w:p w14:paraId="473C9B80" w14:textId="1FDB1A06" w:rsidR="00B339E5" w:rsidRDefault="00000000"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B339E5" w:rsidRPr="004C700D">
          <w:rPr>
            <w:rStyle w:val="a8"/>
            <w:rFonts w:ascii="HG丸ｺﾞｼｯｸM-PRO" w:eastAsia="HG丸ｺﾞｼｯｸM-PRO" w:hAnsi="HG丸ｺﾞｼｯｸM-PRO" w:cs="Arial"/>
            <w:spacing w:val="5"/>
            <w:kern w:val="0"/>
            <w:szCs w:val="21"/>
          </w:rPr>
          <w:t>https://www.juntendo.ac.jp/news/17319.html</w:t>
        </w:r>
      </w:hyperlink>
    </w:p>
    <w:p w14:paraId="14DC2AAE" w14:textId="77777777" w:rsidR="00B339E5" w:rsidRDefault="00B339E5"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21B7A96" w14:textId="59A6D0B4" w:rsidR="000D235E" w:rsidRDefault="0011732E"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D235E" w:rsidRPr="000D235E">
        <w:rPr>
          <w:rFonts w:ascii="HG丸ｺﾞｼｯｸM-PRO" w:eastAsia="HG丸ｺﾞｼｯｸM-PRO" w:hAnsi="HG丸ｺﾞｼｯｸM-PRO" w:cs="Arial" w:hint="eastAsia"/>
          <w:spacing w:val="5"/>
          <w:kern w:val="0"/>
          <w:szCs w:val="21"/>
        </w:rPr>
        <w:t>新型コロナウイルスの気管支への感染が血管の構造と機能を低下させることをチップ上で再現～血管床を有する</w:t>
      </w:r>
      <w:proofErr w:type="spellStart"/>
      <w:r w:rsidR="000D235E" w:rsidRPr="000D235E">
        <w:rPr>
          <w:rFonts w:ascii="HG丸ｺﾞｼｯｸM-PRO" w:eastAsia="HG丸ｺﾞｼｯｸM-PRO" w:hAnsi="HG丸ｺﾞｼｯｸM-PRO" w:cs="Arial"/>
          <w:spacing w:val="5"/>
          <w:kern w:val="0"/>
          <w:szCs w:val="21"/>
        </w:rPr>
        <w:t>Microphysiological</w:t>
      </w:r>
      <w:proofErr w:type="spellEnd"/>
      <w:r w:rsidR="000D235E" w:rsidRPr="000D235E">
        <w:rPr>
          <w:rFonts w:ascii="HG丸ｺﾞｼｯｸM-PRO" w:eastAsia="HG丸ｺﾞｼｯｸM-PRO" w:hAnsi="HG丸ｺﾞｼｯｸM-PRO" w:cs="Arial"/>
          <w:spacing w:val="5"/>
          <w:kern w:val="0"/>
          <w:szCs w:val="21"/>
        </w:rPr>
        <w:t xml:space="preserve"> systems（MPS）を活用したモデル～</w:t>
      </w:r>
    </w:p>
    <w:p w14:paraId="29F86D09" w14:textId="13D27C5C" w:rsidR="000D235E" w:rsidRDefault="00000000"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5" w:history="1">
        <w:r w:rsidR="000D235E" w:rsidRPr="004C700D">
          <w:rPr>
            <w:rStyle w:val="a8"/>
            <w:rFonts w:ascii="HG丸ｺﾞｼｯｸM-PRO" w:eastAsia="HG丸ｺﾞｼｯｸM-PRO" w:hAnsi="HG丸ｺﾞｼｯｸM-PRO" w:cs="Arial"/>
            <w:spacing w:val="5"/>
            <w:kern w:val="0"/>
            <w:szCs w:val="21"/>
          </w:rPr>
          <w:t>https://www.t.kyoto-u.ac.jp/ja/research/topics/20240124</w:t>
        </w:r>
      </w:hyperlink>
    </w:p>
    <w:p w14:paraId="48F9FE29" w14:textId="029C56C9" w:rsidR="000D235E" w:rsidRDefault="000D235E"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1A7DDC5" wp14:editId="61507F33">
            <wp:extent cx="5707201" cy="3331029"/>
            <wp:effectExtent l="0" t="0" r="8255" b="3175"/>
            <wp:docPr id="793505683" name="図 9" descr="新型コロナウイルスの気管支への感染が血管の構造と機能を低下させることをチップ上で再現～血管床を有するMicrophysiological systems（MPS）を活用したモデ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新型コロナウイルスの気管支への感染が血管の構造と機能を低下させることをチップ上で再現～血管床を有するMicrophysiological systems（MPS）を活用したモデル～"/>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3320" cy="3352110"/>
                    </a:xfrm>
                    <a:prstGeom prst="rect">
                      <a:avLst/>
                    </a:prstGeom>
                    <a:noFill/>
                    <a:ln>
                      <a:noFill/>
                    </a:ln>
                  </pic:spPr>
                </pic:pic>
              </a:graphicData>
            </a:graphic>
          </wp:inline>
        </w:drawing>
      </w:r>
    </w:p>
    <w:p w14:paraId="422B2180" w14:textId="77777777" w:rsidR="0011732E" w:rsidRPr="0015319C" w:rsidRDefault="0011732E" w:rsidP="0011732E">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《遺伝子</w:t>
      </w:r>
      <w:r>
        <w:rPr>
          <w:rFonts w:ascii="HG丸ｺﾞｼｯｸM-PRO" w:eastAsia="HG丸ｺﾞｼｯｸM-PRO" w:hAnsi="HG丸ｺﾞｼｯｸM-PRO" w:cs="Arial" w:hint="eastAsia"/>
          <w:b/>
          <w:bCs/>
          <w:color w:val="CC0000"/>
          <w:spacing w:val="5"/>
          <w:kern w:val="0"/>
          <w:sz w:val="22"/>
        </w:rPr>
        <w:t>解析・診断</w:t>
      </w:r>
      <w:r w:rsidRPr="0015319C">
        <w:rPr>
          <w:rFonts w:ascii="HG丸ｺﾞｼｯｸM-PRO" w:eastAsia="HG丸ｺﾞｼｯｸM-PRO" w:hAnsi="HG丸ｺﾞｼｯｸM-PRO" w:cs="Arial"/>
          <w:b/>
          <w:bCs/>
          <w:color w:val="CC0000"/>
          <w:spacing w:val="5"/>
          <w:kern w:val="0"/>
          <w:sz w:val="22"/>
        </w:rPr>
        <w:t>》</w:t>
      </w:r>
    </w:p>
    <w:p w14:paraId="0BB0FC93"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3D4FC0">
        <w:rPr>
          <w:rFonts w:ascii="HG丸ｺﾞｼｯｸM-PRO" w:eastAsia="HG丸ｺﾞｼｯｸM-PRO" w:hAnsi="HG丸ｺﾞｼｯｸM-PRO" w:cs="Arial" w:hint="eastAsia"/>
          <w:spacing w:val="5"/>
          <w:kern w:val="0"/>
          <w:szCs w:val="21"/>
        </w:rPr>
        <w:t>ロングリード法による遺伝子発現解析を用いたヒトの脳における領域特異的遺伝子アイソフォームの同定</w:t>
      </w:r>
    </w:p>
    <w:p w14:paraId="1FD65B69"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Pr="004C700D">
          <w:rPr>
            <w:rStyle w:val="a8"/>
            <w:rFonts w:ascii="HG丸ｺﾞｼｯｸM-PRO" w:eastAsia="HG丸ｺﾞｼｯｸM-PRO" w:hAnsi="HG丸ｺﾞｼｯｸM-PRO" w:cs="Arial"/>
            <w:spacing w:val="5"/>
            <w:kern w:val="0"/>
            <w:szCs w:val="21"/>
          </w:rPr>
          <w:t>https://www.bri.niigata-u.ac.jp/research/result/002086.html</w:t>
        </w:r>
      </w:hyperlink>
    </w:p>
    <w:p w14:paraId="7D7D93F9"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A2A693"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E01E0E">
        <w:rPr>
          <w:rFonts w:ascii="HG丸ｺﾞｼｯｸM-PRO" w:eastAsia="HG丸ｺﾞｼｯｸM-PRO" w:hAnsi="HG丸ｺﾞｼｯｸM-PRO" w:cs="Arial" w:hint="eastAsia"/>
          <w:spacing w:val="5"/>
          <w:kern w:val="0"/>
          <w:szCs w:val="21"/>
        </w:rPr>
        <w:t>『ゲノム</w:t>
      </w:r>
      <w:r w:rsidRPr="00E01E0E">
        <w:rPr>
          <w:rFonts w:ascii="HG丸ｺﾞｼｯｸM-PRO" w:eastAsia="HG丸ｺﾞｼｯｸM-PRO" w:hAnsi="HG丸ｺﾞｼｯｸM-PRO" w:cs="Arial"/>
          <w:spacing w:val="5"/>
          <w:kern w:val="0"/>
          <w:szCs w:val="21"/>
        </w:rPr>
        <w:t xml:space="preserve"> DNA に内在する 1 塩基変異を簡便に検出できる手法』を開発</w:t>
      </w:r>
    </w:p>
    <w:p w14:paraId="5BDD3DA0" w14:textId="77777777" w:rsidR="0011732E" w:rsidRDefault="0011732E" w:rsidP="0011732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8" w:history="1">
        <w:r w:rsidRPr="004C700D">
          <w:rPr>
            <w:rStyle w:val="a8"/>
            <w:rFonts w:ascii="HG丸ｺﾞｼｯｸM-PRO" w:eastAsia="HG丸ｺﾞｼｯｸM-PRO" w:hAnsi="HG丸ｺﾞｼｯｸM-PRO" w:cs="Arial"/>
            <w:spacing w:val="5"/>
            <w:kern w:val="0"/>
            <w:szCs w:val="21"/>
          </w:rPr>
          <w:t>https://www.yamanashi.ac.jp/wp-content/uploads/2024/01/20240125pr.pdf</w:t>
        </w:r>
      </w:hyperlink>
    </w:p>
    <w:p w14:paraId="4110F245" w14:textId="77777777" w:rsidR="0011732E" w:rsidRPr="0011732E" w:rsidRDefault="0011732E" w:rsidP="00B339E5">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06A5519" w14:textId="5B743C38" w:rsidR="00E0361F" w:rsidRPr="0015319C" w:rsidRDefault="00E0361F" w:rsidP="00E0361F">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w:t>
      </w:r>
      <w:r>
        <w:rPr>
          <w:rFonts w:ascii="HG丸ｺﾞｼｯｸM-PRO" w:eastAsia="HG丸ｺﾞｼｯｸM-PRO" w:hAnsi="HG丸ｺﾞｼｯｸM-PRO" w:cs="Arial" w:hint="eastAsia"/>
          <w:b/>
          <w:bCs/>
          <w:color w:val="CC0000"/>
          <w:spacing w:val="5"/>
          <w:kern w:val="0"/>
          <w:sz w:val="22"/>
        </w:rPr>
        <w:t>天然物</w:t>
      </w:r>
      <w:r w:rsidR="007B46C8">
        <w:rPr>
          <w:rFonts w:ascii="HG丸ｺﾞｼｯｸM-PRO" w:eastAsia="HG丸ｺﾞｼｯｸM-PRO" w:hAnsi="HG丸ｺﾞｼｯｸM-PRO" w:cs="Arial" w:hint="eastAsia"/>
          <w:b/>
          <w:bCs/>
          <w:color w:val="CC0000"/>
          <w:spacing w:val="5"/>
          <w:kern w:val="0"/>
          <w:sz w:val="22"/>
        </w:rPr>
        <w:t>創薬</w:t>
      </w:r>
      <w:r w:rsidRPr="0015319C">
        <w:rPr>
          <w:rFonts w:ascii="HG丸ｺﾞｼｯｸM-PRO" w:eastAsia="HG丸ｺﾞｼｯｸM-PRO" w:hAnsi="HG丸ｺﾞｼｯｸM-PRO" w:cs="Arial"/>
          <w:b/>
          <w:bCs/>
          <w:color w:val="CC0000"/>
          <w:spacing w:val="5"/>
          <w:kern w:val="0"/>
          <w:sz w:val="22"/>
        </w:rPr>
        <w:t>》</w:t>
      </w:r>
    </w:p>
    <w:p w14:paraId="6AABB735" w14:textId="77777777" w:rsidR="0011732E" w:rsidRDefault="0011732E" w:rsidP="002C6D5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D4FC0" w:rsidRPr="003D4FC0">
        <w:rPr>
          <w:rFonts w:ascii="HG丸ｺﾞｼｯｸM-PRO" w:eastAsia="HG丸ｺﾞｼｯｸM-PRO" w:hAnsi="HG丸ｺﾞｼｯｸM-PRO" w:cs="Arial" w:hint="eastAsia"/>
          <w:spacing w:val="5"/>
          <w:kern w:val="0"/>
          <w:szCs w:val="21"/>
        </w:rPr>
        <w:t>龍涎香の主成分アンブレインに</w:t>
      </w:r>
      <w:r w:rsidR="003D4FC0" w:rsidRPr="003D4FC0">
        <w:rPr>
          <w:rFonts w:ascii="HG丸ｺﾞｼｯｸM-PRO" w:eastAsia="HG丸ｺﾞｼｯｸM-PRO" w:hAnsi="HG丸ｺﾞｼｯｸM-PRO" w:cs="Arial"/>
          <w:spacing w:val="5"/>
          <w:kern w:val="0"/>
          <w:szCs w:val="21"/>
        </w:rPr>
        <w:t xml:space="preserve"> ビタミンD受容体結合能があることを解明 </w:t>
      </w:r>
    </w:p>
    <w:p w14:paraId="6B23DA5E" w14:textId="21EF0BFD" w:rsidR="002C6D5A" w:rsidRDefault="003D4FC0" w:rsidP="002C6D5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D4FC0">
        <w:rPr>
          <w:rFonts w:ascii="HG丸ｺﾞｼｯｸM-PRO" w:eastAsia="HG丸ｺﾞｼｯｸM-PRO" w:hAnsi="HG丸ｺﾞｼｯｸM-PRO" w:cs="Arial"/>
          <w:spacing w:val="5"/>
          <w:kern w:val="0"/>
          <w:szCs w:val="21"/>
        </w:rPr>
        <w:t>～薬剤等への利用に期待～</w:t>
      </w:r>
    </w:p>
    <w:p w14:paraId="2DAA62D2" w14:textId="47E194EC" w:rsidR="003D4FC0" w:rsidRDefault="00000000" w:rsidP="002C6D5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9" w:history="1">
        <w:r w:rsidR="003D4FC0" w:rsidRPr="004C700D">
          <w:rPr>
            <w:rStyle w:val="a8"/>
            <w:rFonts w:ascii="HG丸ｺﾞｼｯｸM-PRO" w:eastAsia="HG丸ｺﾞｼｯｸM-PRO" w:hAnsi="HG丸ｺﾞｼｯｸM-PRO" w:cs="Arial"/>
            <w:spacing w:val="5"/>
            <w:kern w:val="0"/>
            <w:szCs w:val="21"/>
          </w:rPr>
          <w:t>https://www.niigata-u.ac.jp/news/2024/551755/</w:t>
        </w:r>
      </w:hyperlink>
    </w:p>
    <w:p w14:paraId="1E1E34F5" w14:textId="5997B789" w:rsidR="003D4FC0" w:rsidRPr="003D4FC0" w:rsidRDefault="003745FC" w:rsidP="002C6D5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BF43B1A" wp14:editId="0D334F43">
            <wp:extent cx="3679372" cy="3400528"/>
            <wp:effectExtent l="0" t="0" r="0" b="0"/>
            <wp:docPr id="1543309681" name="図 11" descr="entry-0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try-099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88688" cy="3409138"/>
                    </a:xfrm>
                    <a:prstGeom prst="rect">
                      <a:avLst/>
                    </a:prstGeom>
                    <a:noFill/>
                    <a:ln>
                      <a:noFill/>
                    </a:ln>
                  </pic:spPr>
                </pic:pic>
              </a:graphicData>
            </a:graphic>
          </wp:inline>
        </w:drawing>
      </w:r>
      <w:r>
        <w:rPr>
          <w:rFonts w:ascii="HG丸ｺﾞｼｯｸM-PRO" w:eastAsia="HG丸ｺﾞｼｯｸM-PRO" w:hAnsi="HG丸ｺﾞｼｯｸM-PRO" w:cs="Arial" w:hint="eastAsia"/>
          <w:spacing w:val="5"/>
          <w:kern w:val="0"/>
          <w:szCs w:val="21"/>
        </w:rPr>
        <w:t>ｃ</w:t>
      </w:r>
    </w:p>
    <w:p w14:paraId="617B39A0" w14:textId="77777777" w:rsidR="000B78F8" w:rsidRDefault="000B78F8" w:rsidP="000B7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742DE">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疼痛</w:t>
      </w:r>
      <w:r w:rsidRPr="007742DE">
        <w:rPr>
          <w:rFonts w:ascii="HG丸ｺﾞｼｯｸM-PRO" w:eastAsia="HG丸ｺﾞｼｯｸM-PRO" w:hAnsi="HG丸ｺﾞｼｯｸM-PRO" w:cs="Arial"/>
          <w:b/>
          <w:bCs/>
          <w:color w:val="CC0000"/>
          <w:spacing w:val="5"/>
          <w:kern w:val="0"/>
          <w:sz w:val="22"/>
        </w:rPr>
        <w:t>》</w:t>
      </w:r>
    </w:p>
    <w:p w14:paraId="7B114B1B" w14:textId="673BC39D" w:rsidR="000B78F8"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73F00" w:rsidRPr="00B73F00">
        <w:rPr>
          <w:rFonts w:ascii="HG丸ｺﾞｼｯｸM-PRO" w:eastAsia="HG丸ｺﾞｼｯｸM-PRO" w:hAnsi="HG丸ｺﾞｼｯｸM-PRO" w:cs="Arial" w:hint="eastAsia"/>
          <w:spacing w:val="5"/>
          <w:kern w:val="0"/>
          <w:szCs w:val="21"/>
        </w:rPr>
        <w:t>炎症時に感じる焼けるような痛みにはリン酸化</w:t>
      </w:r>
      <w:r w:rsidR="00B73F00" w:rsidRPr="00B73F00">
        <w:rPr>
          <w:rFonts w:ascii="HG丸ｺﾞｼｯｸM-PRO" w:eastAsia="HG丸ｺﾞｼｯｸM-PRO" w:hAnsi="HG丸ｺﾞｼｯｸM-PRO" w:cs="Arial"/>
          <w:spacing w:val="5"/>
          <w:kern w:val="0"/>
          <w:szCs w:val="21"/>
        </w:rPr>
        <w:t>TRPV1とアノクタミン1の相互作用が重要であることを論文発表--新たな鎮痛薬開発に繋がる期待</w:t>
      </w:r>
    </w:p>
    <w:p w14:paraId="749BB64A" w14:textId="3EA331C5" w:rsidR="00B73F00"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B73F00" w:rsidRPr="004C700D">
          <w:rPr>
            <w:rStyle w:val="a8"/>
            <w:rFonts w:ascii="HG丸ｺﾞｼｯｸM-PRO" w:eastAsia="HG丸ｺﾞｼｯｸM-PRO" w:hAnsi="HG丸ｺﾞｼｯｸM-PRO" w:cs="Arial"/>
            <w:spacing w:val="5"/>
            <w:kern w:val="0"/>
            <w:szCs w:val="21"/>
          </w:rPr>
          <w:t>https://www.showa-u.ac.jp/news/nid00006136.html</w:t>
        </w:r>
      </w:hyperlink>
    </w:p>
    <w:p w14:paraId="5D624352" w14:textId="77777777" w:rsidR="00B73F00" w:rsidRDefault="00B73F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12E80E8" w14:textId="77777777" w:rsidR="000F3708"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E55E6" w:rsidRPr="004E55E6">
        <w:rPr>
          <w:rFonts w:ascii="HG丸ｺﾞｼｯｸM-PRO" w:eastAsia="HG丸ｺﾞｼｯｸM-PRO" w:hAnsi="HG丸ｺﾞｼｯｸM-PRO" w:cs="Arial" w:hint="eastAsia"/>
          <w:spacing w:val="5"/>
          <w:kern w:val="0"/>
          <w:szCs w:val="21"/>
        </w:rPr>
        <w:t>線維筋痛症における慢性疼痛発症メカニズムの解明</w:t>
      </w:r>
      <w:r w:rsidR="004E55E6" w:rsidRPr="004E55E6">
        <w:rPr>
          <w:rFonts w:ascii="HG丸ｺﾞｼｯｸM-PRO" w:eastAsia="HG丸ｺﾞｼｯｸM-PRO" w:hAnsi="HG丸ｺﾞｼｯｸM-PRO" w:cs="Arial"/>
          <w:spacing w:val="5"/>
          <w:kern w:val="0"/>
          <w:szCs w:val="21"/>
        </w:rPr>
        <w:t xml:space="preserve"> </w:t>
      </w:r>
    </w:p>
    <w:p w14:paraId="3847A408" w14:textId="691336E9" w:rsidR="004E55E6" w:rsidRDefault="004E55E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E55E6">
        <w:rPr>
          <w:rFonts w:ascii="HG丸ｺﾞｼｯｸM-PRO" w:eastAsia="HG丸ｺﾞｼｯｸM-PRO" w:hAnsi="HG丸ｺﾞｼｯｸM-PRO" w:cs="Arial"/>
          <w:spacing w:val="5"/>
          <w:kern w:val="0"/>
          <w:szCs w:val="21"/>
        </w:rPr>
        <w:t>～固有感覚異常による疼痛誘導とミクログリアによる疼痛記憶～</w:t>
      </w:r>
    </w:p>
    <w:p w14:paraId="427C6348" w14:textId="23FB80B8" w:rsidR="004E55E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4E55E6" w:rsidRPr="004C700D">
          <w:rPr>
            <w:rStyle w:val="a8"/>
            <w:rFonts w:ascii="HG丸ｺﾞｼｯｸM-PRO" w:eastAsia="HG丸ｺﾞｼｯｸM-PRO" w:hAnsi="HG丸ｺﾞｼｯｸM-PRO" w:cs="Arial"/>
            <w:spacing w:val="5"/>
            <w:kern w:val="0"/>
            <w:szCs w:val="21"/>
          </w:rPr>
          <w:t>https://www.nagoya-u.ac.jp/researchinfo/result/2024/01/post-618.html</w:t>
        </w:r>
      </w:hyperlink>
    </w:p>
    <w:p w14:paraId="68B45C50" w14:textId="63A7F0EA" w:rsidR="004E55E6" w:rsidRPr="004E55E6" w:rsidRDefault="004E55E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8D90CCD" wp14:editId="0EB8BCDA">
            <wp:extent cx="4886860" cy="2752725"/>
            <wp:effectExtent l="0" t="0" r="9525" b="0"/>
            <wp:docPr id="1254606816"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06816" name="図 8" descr="ダイアグラム&#10;&#10;自動的に生成された説明"/>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3431" cy="2756426"/>
                    </a:xfrm>
                    <a:prstGeom prst="rect">
                      <a:avLst/>
                    </a:prstGeom>
                    <a:noFill/>
                    <a:ln>
                      <a:noFill/>
                    </a:ln>
                  </pic:spPr>
                </pic:pic>
              </a:graphicData>
            </a:graphic>
          </wp:inline>
        </w:drawing>
      </w: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2B8C8105" w14:textId="047466A1" w:rsidR="00C02318"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E55E6" w:rsidRPr="004E55E6">
        <w:rPr>
          <w:rFonts w:ascii="HG丸ｺﾞｼｯｸM-PRO" w:eastAsia="HG丸ｺﾞｼｯｸM-PRO" w:hAnsi="HG丸ｺﾞｼｯｸM-PRO" w:cs="Arial" w:hint="eastAsia"/>
          <w:spacing w:val="5"/>
          <w:kern w:val="0"/>
          <w:szCs w:val="21"/>
        </w:rPr>
        <w:t>分子シミュレーション×</w:t>
      </w:r>
      <w:r w:rsidR="004E55E6" w:rsidRPr="004E55E6">
        <w:rPr>
          <w:rFonts w:ascii="HG丸ｺﾞｼｯｸM-PRO" w:eastAsia="HG丸ｺﾞｼｯｸM-PRO" w:hAnsi="HG丸ｺﾞｼｯｸM-PRO" w:cs="Arial"/>
          <w:spacing w:val="5"/>
          <w:kern w:val="0"/>
          <w:szCs w:val="21"/>
        </w:rPr>
        <w:t>AIでトランスポータータンパク質の未解明構造を明らかにする</w:t>
      </w:r>
    </w:p>
    <w:p w14:paraId="1C55042D" w14:textId="66515DC1" w:rsidR="004E55E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4E55E6" w:rsidRPr="004C700D">
          <w:rPr>
            <w:rStyle w:val="a8"/>
            <w:rFonts w:ascii="HG丸ｺﾞｼｯｸM-PRO" w:eastAsia="HG丸ｺﾞｼｯｸM-PRO" w:hAnsi="HG丸ｺﾞｼｯｸM-PRO" w:cs="Arial"/>
            <w:spacing w:val="5"/>
            <w:kern w:val="0"/>
            <w:szCs w:val="21"/>
          </w:rPr>
          <w:t>https://www.ims.ac.jp/news/2024/01/0126.html</w:t>
        </w:r>
      </w:hyperlink>
    </w:p>
    <w:p w14:paraId="68F8E41C" w14:textId="3536B5AC" w:rsidR="004E55E6" w:rsidRPr="004E55E6" w:rsidRDefault="004E55E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CEF4191" wp14:editId="13CA2419">
            <wp:extent cx="3951514" cy="3412783"/>
            <wp:effectExtent l="0" t="0" r="0" b="0"/>
            <wp:docPr id="92568034" name="図 7"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034" name="図 7" descr="ダイアグラム が含まれている画像&#10;&#10;自動的に生成された説明"/>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5166" cy="3424574"/>
                    </a:xfrm>
                    <a:prstGeom prst="rect">
                      <a:avLst/>
                    </a:prstGeom>
                    <a:noFill/>
                    <a:ln>
                      <a:noFill/>
                    </a:ln>
                  </pic:spPr>
                </pic:pic>
              </a:graphicData>
            </a:graphic>
          </wp:inline>
        </w:drawing>
      </w:r>
    </w:p>
    <w:p w14:paraId="095F076E" w14:textId="596971EB" w:rsidR="009F611C" w:rsidRPr="0015319C" w:rsidRDefault="00526FF4" w:rsidP="009F611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ロボット・生体模倣</w:t>
      </w:r>
      <w:r w:rsidRPr="0015319C">
        <w:rPr>
          <w:rFonts w:ascii="HG丸ｺﾞｼｯｸM-PRO" w:eastAsia="HG丸ｺﾞｼｯｸM-PRO" w:hAnsi="HG丸ｺﾞｼｯｸM-PRO" w:cs="Arial"/>
          <w:b/>
          <w:bCs/>
          <w:color w:val="CC0000"/>
          <w:spacing w:val="5"/>
          <w:kern w:val="0"/>
          <w:sz w:val="22"/>
        </w:rPr>
        <w:t>》</w:t>
      </w:r>
    </w:p>
    <w:p w14:paraId="146DFA05" w14:textId="0ACF5C44" w:rsidR="00B83149" w:rsidRDefault="0011732E" w:rsidP="00976A1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76A1C" w:rsidRPr="00976A1C">
        <w:rPr>
          <w:rFonts w:ascii="HG丸ｺﾞｼｯｸM-PRO" w:eastAsia="HG丸ｺﾞｼｯｸM-PRO" w:hAnsi="HG丸ｺﾞｼｯｸM-PRO" w:cs="Arial" w:hint="eastAsia"/>
          <w:spacing w:val="5"/>
          <w:kern w:val="0"/>
          <w:szCs w:val="21"/>
        </w:rPr>
        <w:t>世界初！筋肉で動く二足歩行ロボット</w:t>
      </w:r>
      <w:r>
        <w:rPr>
          <w:rFonts w:ascii="HG丸ｺﾞｼｯｸM-PRO" w:eastAsia="HG丸ｺﾞｼｯｸM-PRO" w:hAnsi="HG丸ｺﾞｼｯｸM-PRO" w:cs="Arial" w:hint="eastAsia"/>
          <w:spacing w:val="5"/>
          <w:kern w:val="0"/>
          <w:szCs w:val="21"/>
        </w:rPr>
        <w:t xml:space="preserve"> </w:t>
      </w:r>
      <w:r w:rsidR="00976A1C" w:rsidRPr="00976A1C">
        <w:rPr>
          <w:rFonts w:ascii="HG丸ｺﾞｼｯｸM-PRO" w:eastAsia="HG丸ｺﾞｼｯｸM-PRO" w:hAnsi="HG丸ｺﾞｼｯｸM-PRO" w:cs="Arial" w:hint="eastAsia"/>
          <w:spacing w:val="5"/>
          <w:kern w:val="0"/>
          <w:szCs w:val="21"/>
        </w:rPr>
        <w:t>～培養骨格筋組織による細やかな旋回動作の実現～</w:t>
      </w:r>
    </w:p>
    <w:p w14:paraId="5AF928AF" w14:textId="6C668081" w:rsidR="00976A1C" w:rsidRDefault="00000000" w:rsidP="00976A1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6" w:history="1">
        <w:r w:rsidR="00976A1C" w:rsidRPr="004C700D">
          <w:rPr>
            <w:rStyle w:val="a8"/>
            <w:rFonts w:ascii="HG丸ｺﾞｼｯｸM-PRO" w:eastAsia="HG丸ｺﾞｼｯｸM-PRO" w:hAnsi="HG丸ｺﾞｼｯｸM-PRO" w:cs="Arial"/>
            <w:spacing w:val="5"/>
            <w:kern w:val="0"/>
            <w:szCs w:val="21"/>
          </w:rPr>
          <w:t>https://www.u-tokyo.ac.jp/focus/ja/press/z0114_00036.html</w:t>
        </w:r>
      </w:hyperlink>
    </w:p>
    <w:p w14:paraId="0A9BCCB6" w14:textId="656FFFB6" w:rsidR="00976A1C" w:rsidRDefault="00976A1C" w:rsidP="00976A1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82DB9A4" wp14:editId="777EC0E1">
            <wp:extent cx="3412850" cy="2275115"/>
            <wp:effectExtent l="0" t="0" r="0" b="0"/>
            <wp:docPr id="654417547" name="図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4015" cy="2282558"/>
                    </a:xfrm>
                    <a:prstGeom prst="rect">
                      <a:avLst/>
                    </a:prstGeom>
                    <a:noFill/>
                    <a:ln>
                      <a:noFill/>
                    </a:ln>
                  </pic:spPr>
                </pic:pic>
              </a:graphicData>
            </a:graphic>
          </wp:inline>
        </w:drawing>
      </w:r>
    </w:p>
    <w:p w14:paraId="59721E43" w14:textId="77777777" w:rsidR="00976A1C" w:rsidRPr="00976A1C" w:rsidRDefault="00976A1C" w:rsidP="00976A1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4B10B51" w14:textId="4708F01B" w:rsidR="003D4FC0" w:rsidRPr="006255D8" w:rsidRDefault="003D4FC0" w:rsidP="003D4FC0">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bookmarkStart w:id="3" w:name="_Hlk157237613"/>
      <w:r w:rsidRPr="006255D8">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腎臓・血圧</w:t>
      </w:r>
      <w:r w:rsidRPr="006255D8">
        <w:rPr>
          <w:rFonts w:ascii="HG丸ｺﾞｼｯｸM-PRO" w:eastAsia="HG丸ｺﾞｼｯｸM-PRO" w:hAnsi="HG丸ｺﾞｼｯｸM-PRO" w:cs="Arial"/>
          <w:b/>
          <w:bCs/>
          <w:color w:val="CC0000"/>
          <w:spacing w:val="5"/>
          <w:kern w:val="0"/>
          <w:sz w:val="22"/>
        </w:rPr>
        <w:t>》</w:t>
      </w:r>
    </w:p>
    <w:bookmarkEnd w:id="3"/>
    <w:p w14:paraId="4629FCA1" w14:textId="77777777" w:rsidR="0011732E"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D4FC0" w:rsidRPr="003D4FC0">
        <w:rPr>
          <w:rFonts w:ascii="HG丸ｺﾞｼｯｸM-PRO" w:eastAsia="HG丸ｺﾞｼｯｸM-PRO" w:hAnsi="HG丸ｺﾞｼｯｸM-PRO" w:cs="Arial" w:hint="eastAsia"/>
          <w:spacing w:val="5"/>
          <w:kern w:val="0"/>
          <w:szCs w:val="21"/>
        </w:rPr>
        <w:t>血液透析患者の</w:t>
      </w:r>
      <w:r w:rsidR="003D4FC0" w:rsidRPr="003D4FC0">
        <w:rPr>
          <w:rFonts w:ascii="HG丸ｺﾞｼｯｸM-PRO" w:eastAsia="HG丸ｺﾞｼｯｸM-PRO" w:hAnsi="HG丸ｺﾞｼｯｸM-PRO" w:cs="Arial"/>
          <w:spacing w:val="5"/>
          <w:kern w:val="0"/>
          <w:szCs w:val="21"/>
        </w:rPr>
        <w:t>ALPの国際比較により予後との関連を発見</w:t>
      </w:r>
    </w:p>
    <w:p w14:paraId="22C56407" w14:textId="11F6DA86" w:rsidR="003D4FC0" w:rsidRPr="003D4FC0" w:rsidRDefault="003D4FC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D4FC0">
        <w:rPr>
          <w:rFonts w:ascii="HG丸ｺﾞｼｯｸM-PRO" w:eastAsia="HG丸ｺﾞｼｯｸM-PRO" w:hAnsi="HG丸ｺﾞｼｯｸM-PRO" w:cs="Arial"/>
          <w:spacing w:val="5"/>
          <w:kern w:val="0"/>
          <w:szCs w:val="21"/>
        </w:rPr>
        <w:t>－大規模国際コホート研究DOPPSデータの解析－</w:t>
      </w:r>
    </w:p>
    <w:p w14:paraId="1D30B76E" w14:textId="7F696893" w:rsidR="003D4FC0"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003D4FC0" w:rsidRPr="004C700D">
          <w:rPr>
            <w:rStyle w:val="a8"/>
            <w:rFonts w:ascii="HG丸ｺﾞｼｯｸM-PRO" w:eastAsia="HG丸ｺﾞｼｯｸM-PRO" w:hAnsi="HG丸ｺﾞｼｯｸM-PRO" w:cs="Arial"/>
            <w:spacing w:val="5"/>
            <w:kern w:val="0"/>
            <w:szCs w:val="21"/>
          </w:rPr>
          <w:t>https://www.niigata-u.ac.jp/news/2024/552594/</w:t>
        </w:r>
      </w:hyperlink>
    </w:p>
    <w:p w14:paraId="278A63B3" w14:textId="77777777" w:rsidR="003D4FC0" w:rsidRPr="003D4FC0" w:rsidRDefault="003D4FC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EBB6AB" w14:textId="77777777" w:rsidR="00D13182" w:rsidRPr="0063334A" w:rsidRDefault="00D13182" w:rsidP="00D13182">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3334A">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整形外科・</w:t>
      </w:r>
      <w:r w:rsidRPr="0063334A">
        <w:rPr>
          <w:rFonts w:ascii="HG丸ｺﾞｼｯｸM-PRO" w:eastAsia="HG丸ｺﾞｼｯｸM-PRO" w:hAnsi="HG丸ｺﾞｼｯｸM-PRO" w:cs="Arial" w:hint="eastAsia"/>
          <w:b/>
          <w:bCs/>
          <w:color w:val="CC0000"/>
          <w:spacing w:val="5"/>
          <w:kern w:val="0"/>
          <w:sz w:val="22"/>
        </w:rPr>
        <w:t>骨・靱帯・筋肉</w:t>
      </w:r>
      <w:r w:rsidRPr="0063334A">
        <w:rPr>
          <w:rFonts w:ascii="HG丸ｺﾞｼｯｸM-PRO" w:eastAsia="HG丸ｺﾞｼｯｸM-PRO" w:hAnsi="HG丸ｺﾞｼｯｸM-PRO" w:cs="Arial"/>
          <w:b/>
          <w:bCs/>
          <w:color w:val="CC0000"/>
          <w:spacing w:val="5"/>
          <w:kern w:val="0"/>
          <w:sz w:val="22"/>
        </w:rPr>
        <w:t>》</w:t>
      </w:r>
    </w:p>
    <w:p w14:paraId="0DD9CF33" w14:textId="53CD7DEF" w:rsidR="00794BFA"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5F5CF1" w:rsidRPr="005F5CF1">
        <w:rPr>
          <w:rFonts w:ascii="HG丸ｺﾞｼｯｸM-PRO" w:eastAsia="HG丸ｺﾞｼｯｸM-PRO" w:hAnsi="HG丸ｺﾞｼｯｸM-PRO" w:cs="Arial" w:hint="eastAsia"/>
          <w:spacing w:val="5"/>
          <w:kern w:val="0"/>
          <w:szCs w:val="21"/>
        </w:rPr>
        <w:t>老化に伴う骨粗鬆症等における骨の再生・回復に働く物質を特定－歯周病や骨粗鬆症の治療薬開発促進に期待－</w:t>
      </w:r>
    </w:p>
    <w:p w14:paraId="0FA0B821" w14:textId="11A9EA16" w:rsidR="005F5CF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9" w:history="1">
        <w:r w:rsidR="005F5CF1" w:rsidRPr="004C700D">
          <w:rPr>
            <w:rStyle w:val="a8"/>
            <w:rFonts w:ascii="HG丸ｺﾞｼｯｸM-PRO" w:eastAsia="HG丸ｺﾞｼｯｸM-PRO" w:hAnsi="HG丸ｺﾞｼｯｸM-PRO" w:cs="Arial"/>
            <w:spacing w:val="5"/>
            <w:kern w:val="0"/>
            <w:szCs w:val="21"/>
          </w:rPr>
          <w:t>https://www.niigata-u.ac.jp/news/2024/550645/</w:t>
        </w:r>
      </w:hyperlink>
    </w:p>
    <w:p w14:paraId="2864DBF3" w14:textId="77777777" w:rsidR="005F5CF1" w:rsidRDefault="005F5CF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C896ADB" w14:textId="3FFB6488" w:rsidR="003745FC" w:rsidRDefault="0011732E" w:rsidP="003745F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745FC" w:rsidRPr="003745FC">
        <w:rPr>
          <w:rFonts w:ascii="HG丸ｺﾞｼｯｸM-PRO" w:eastAsia="HG丸ｺﾞｼｯｸM-PRO" w:hAnsi="HG丸ｺﾞｼｯｸM-PRO" w:cs="Arial" w:hint="eastAsia"/>
          <w:spacing w:val="5"/>
          <w:kern w:val="0"/>
          <w:szCs w:val="21"/>
        </w:rPr>
        <w:t>超音波の力で骨格筋の抗炎症成分産生を活性化</w:t>
      </w:r>
      <w:r>
        <w:rPr>
          <w:rFonts w:ascii="HG丸ｺﾞｼｯｸM-PRO" w:eastAsia="HG丸ｺﾞｼｯｸM-PRO" w:hAnsi="HG丸ｺﾞｼｯｸM-PRO" w:cs="Arial" w:hint="eastAsia"/>
          <w:spacing w:val="5"/>
          <w:kern w:val="0"/>
          <w:szCs w:val="21"/>
        </w:rPr>
        <w:t xml:space="preserve"> </w:t>
      </w:r>
      <w:r w:rsidR="003745FC" w:rsidRPr="003745FC">
        <w:rPr>
          <w:rFonts w:ascii="HG丸ｺﾞｼｯｸM-PRO" w:eastAsia="HG丸ｺﾞｼｯｸM-PRO" w:hAnsi="HG丸ｺﾞｼｯｸM-PRO" w:cs="Arial" w:hint="eastAsia"/>
          <w:spacing w:val="5"/>
          <w:kern w:val="0"/>
          <w:szCs w:val="21"/>
        </w:rPr>
        <w:t>新たな免疫制御法の可能性を示す</w:t>
      </w:r>
    </w:p>
    <w:p w14:paraId="4A94AEF2" w14:textId="4CDB765D" w:rsidR="003745FC" w:rsidRDefault="00000000" w:rsidP="003745F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0" w:history="1">
        <w:r w:rsidR="003745FC" w:rsidRPr="004C700D">
          <w:rPr>
            <w:rStyle w:val="a8"/>
            <w:rFonts w:ascii="HG丸ｺﾞｼｯｸM-PRO" w:eastAsia="HG丸ｺﾞｼｯｸM-PRO" w:hAnsi="HG丸ｺﾞｼｯｸM-PRO" w:cs="Arial"/>
            <w:spacing w:val="5"/>
            <w:kern w:val="0"/>
            <w:szCs w:val="21"/>
          </w:rPr>
          <w:t>https://www.kobe-u.ac.jp/ja/news/article/20240124-21761/</w:t>
        </w:r>
      </w:hyperlink>
    </w:p>
    <w:p w14:paraId="096A54AB" w14:textId="77777777" w:rsidR="003745FC" w:rsidRPr="003745FC" w:rsidRDefault="003745FC" w:rsidP="003745F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C377C90" w14:textId="55A7B9FA" w:rsidR="005B076B" w:rsidRPr="005B076B" w:rsidRDefault="005B076B"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婦人科系</w:t>
      </w:r>
      <w:r w:rsidRPr="0015319C">
        <w:rPr>
          <w:rFonts w:ascii="HG丸ｺﾞｼｯｸM-PRO" w:eastAsia="HG丸ｺﾞｼｯｸM-PRO" w:hAnsi="HG丸ｺﾞｼｯｸM-PRO" w:cs="Arial"/>
          <w:b/>
          <w:bCs/>
          <w:color w:val="CC0000"/>
          <w:spacing w:val="5"/>
          <w:kern w:val="0"/>
          <w:sz w:val="22"/>
        </w:rPr>
        <w:t>》</w:t>
      </w:r>
    </w:p>
    <w:p w14:paraId="08AE11C2" w14:textId="2A4C8BF3" w:rsidR="005B076B"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7230" w:rsidRPr="00DC7230">
        <w:rPr>
          <w:rFonts w:ascii="HG丸ｺﾞｼｯｸM-PRO" w:eastAsia="HG丸ｺﾞｼｯｸM-PRO" w:hAnsi="HG丸ｺﾞｼｯｸM-PRO" w:cs="Arial" w:hint="eastAsia"/>
          <w:spacing w:val="5"/>
          <w:kern w:val="0"/>
          <w:szCs w:val="21"/>
        </w:rPr>
        <w:t>分娩回数が多い女性ほど高血圧予防のための適切な体重維持が重要</w:t>
      </w:r>
    </w:p>
    <w:p w14:paraId="4BD5BF6A" w14:textId="30DF3C62" w:rsidR="00DC7230"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DC7230" w:rsidRPr="004C700D">
          <w:rPr>
            <w:rStyle w:val="a8"/>
            <w:rFonts w:ascii="HG丸ｺﾞｼｯｸM-PRO" w:eastAsia="HG丸ｺﾞｼｯｸM-PRO" w:hAnsi="HG丸ｺﾞｼｯｸM-PRO" w:cs="Arial"/>
            <w:spacing w:val="5"/>
            <w:kern w:val="0"/>
            <w:szCs w:val="21"/>
          </w:rPr>
          <w:t>https://www.tohoku.ac.jp/japanese/2024/01/press20240126-02-high.html</w:t>
        </w:r>
      </w:hyperlink>
    </w:p>
    <w:p w14:paraId="35B5EB2A" w14:textId="77777777" w:rsidR="00DC7230" w:rsidRPr="00DC7230" w:rsidRDefault="00DC723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F533B2" w14:textId="77777777" w:rsidR="00131C9F" w:rsidRPr="005B076B" w:rsidRDefault="00131C9F" w:rsidP="00131C9F">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メンタルヘルス</w:t>
      </w:r>
      <w:r w:rsidRPr="0015319C">
        <w:rPr>
          <w:rFonts w:ascii="HG丸ｺﾞｼｯｸM-PRO" w:eastAsia="HG丸ｺﾞｼｯｸM-PRO" w:hAnsi="HG丸ｺﾞｼｯｸM-PRO" w:cs="Arial"/>
          <w:b/>
          <w:bCs/>
          <w:color w:val="CC0000"/>
          <w:spacing w:val="5"/>
          <w:kern w:val="0"/>
          <w:sz w:val="22"/>
        </w:rPr>
        <w:t>》</w:t>
      </w:r>
    </w:p>
    <w:p w14:paraId="6D6476E8" w14:textId="77777777" w:rsidR="0011732E"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D4FC0" w:rsidRPr="003D4FC0">
        <w:rPr>
          <w:rFonts w:ascii="HG丸ｺﾞｼｯｸM-PRO" w:eastAsia="HG丸ｺﾞｼｯｸM-PRO" w:hAnsi="HG丸ｺﾞｼｯｸM-PRO" w:cs="Arial" w:hint="eastAsia"/>
          <w:spacing w:val="5"/>
          <w:kern w:val="0"/>
          <w:szCs w:val="21"/>
        </w:rPr>
        <w:t>神経性やせ症（拒食症）における脳灰白質体積の減少と症状の重症度との関連を明らかに</w:t>
      </w:r>
      <w:r w:rsidR="003D4FC0" w:rsidRPr="003D4FC0">
        <w:rPr>
          <w:rFonts w:ascii="HG丸ｺﾞｼｯｸM-PRO" w:eastAsia="HG丸ｺﾞｼｯｸM-PRO" w:hAnsi="HG丸ｺﾞｼｯｸM-PRO" w:cs="Arial"/>
          <w:spacing w:val="5"/>
          <w:kern w:val="0"/>
          <w:szCs w:val="21"/>
        </w:rPr>
        <w:t xml:space="preserve"> </w:t>
      </w:r>
    </w:p>
    <w:p w14:paraId="6F56CCA1" w14:textId="38995526" w:rsidR="00131C9F" w:rsidRDefault="003D4FC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D4FC0">
        <w:rPr>
          <w:rFonts w:ascii="HG丸ｺﾞｼｯｸM-PRO" w:eastAsia="HG丸ｺﾞｼｯｸM-PRO" w:hAnsi="HG丸ｺﾞｼｯｸM-PRO" w:cs="Arial"/>
          <w:spacing w:val="5"/>
          <w:kern w:val="0"/>
          <w:szCs w:val="21"/>
        </w:rPr>
        <w:t>～大規模共同研究が新たな知見を提供～</w:t>
      </w:r>
    </w:p>
    <w:p w14:paraId="336636C7" w14:textId="7B5024AF" w:rsidR="003D4FC0"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003D4FC0" w:rsidRPr="004C700D">
          <w:rPr>
            <w:rStyle w:val="a8"/>
            <w:rFonts w:ascii="HG丸ｺﾞｼｯｸM-PRO" w:eastAsia="HG丸ｺﾞｼｯｸM-PRO" w:hAnsi="HG丸ｺﾞｼｯｸM-PRO" w:cs="Arial"/>
            <w:spacing w:val="5"/>
            <w:kern w:val="0"/>
            <w:szCs w:val="21"/>
          </w:rPr>
          <w:t>https://www.tohoku.ac.jp/japanese/2024/01/press20240122-01-anorexia.html</w:t>
        </w:r>
      </w:hyperlink>
    </w:p>
    <w:p w14:paraId="135C8F10" w14:textId="77777777" w:rsidR="003D4FC0" w:rsidRPr="003D4FC0" w:rsidRDefault="003D4FC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15B473A" w14:textId="77777777"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w:t>
      </w:r>
      <w:r w:rsidRPr="00F71BE5">
        <w:rPr>
          <w:rFonts w:ascii="HG丸ｺﾞｼｯｸM-PRO" w:eastAsia="HG丸ｺﾞｼｯｸM-PRO" w:hAnsi="HG丸ｺﾞｼｯｸM-PRO" w:cs="Arial" w:hint="eastAsia"/>
          <w:b/>
          <w:bCs/>
          <w:color w:val="CC0000"/>
          <w:spacing w:val="5"/>
          <w:kern w:val="0"/>
          <w:sz w:val="22"/>
        </w:rPr>
        <w:t>可視化・イメージング</w:t>
      </w:r>
      <w:r w:rsidRPr="00F71BE5">
        <w:rPr>
          <w:rFonts w:ascii="HG丸ｺﾞｼｯｸM-PRO" w:eastAsia="HG丸ｺﾞｼｯｸM-PRO" w:hAnsi="HG丸ｺﾞｼｯｸM-PRO" w:cs="Arial"/>
          <w:b/>
          <w:bCs/>
          <w:color w:val="CC0000"/>
          <w:spacing w:val="5"/>
          <w:kern w:val="0"/>
          <w:sz w:val="22"/>
        </w:rPr>
        <w:t>》</w:t>
      </w:r>
    </w:p>
    <w:p w14:paraId="79DD0E78" w14:textId="77777777" w:rsidR="0011732E" w:rsidRDefault="0011732E"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7230" w:rsidRPr="00DC7230">
        <w:rPr>
          <w:rFonts w:ascii="HG丸ｺﾞｼｯｸM-PRO" w:eastAsia="HG丸ｺﾞｼｯｸM-PRO" w:hAnsi="HG丸ｺﾞｼｯｸM-PRO" w:cs="Arial" w:hint="eastAsia"/>
          <w:spacing w:val="5"/>
          <w:kern w:val="0"/>
          <w:szCs w:val="21"/>
        </w:rPr>
        <w:t>ヒト脳腫瘍グリオーマモデル細胞の悪性度を評価する</w:t>
      </w:r>
      <w:r w:rsidR="00DC7230" w:rsidRPr="00DC7230">
        <w:rPr>
          <w:rFonts w:ascii="HG丸ｺﾞｼｯｸM-PRO" w:eastAsia="HG丸ｺﾞｼｯｸM-PRO" w:hAnsi="HG丸ｺﾞｼｯｸM-PRO" w:cs="Arial"/>
          <w:spacing w:val="5"/>
          <w:kern w:val="0"/>
          <w:szCs w:val="21"/>
        </w:rPr>
        <w:t>Cancer GPSを開発</w:t>
      </w:r>
    </w:p>
    <w:p w14:paraId="23DED616" w14:textId="29AD5686" w:rsidR="00F71BE5" w:rsidRDefault="00DC723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C7230">
        <w:rPr>
          <w:rFonts w:ascii="HG丸ｺﾞｼｯｸM-PRO" w:eastAsia="HG丸ｺﾞｼｯｸM-PRO" w:hAnsi="HG丸ｺﾞｼｯｸM-PRO" w:cs="Arial"/>
          <w:spacing w:val="5"/>
          <w:kern w:val="0"/>
          <w:szCs w:val="21"/>
        </w:rPr>
        <w:t>～革新的な異分野融合研究技術！がんの悪性度評価に期待～</w:t>
      </w:r>
    </w:p>
    <w:p w14:paraId="6E1BEE0C" w14:textId="7E2F1CA4" w:rsidR="00DC7230"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3" w:history="1">
        <w:r w:rsidR="00DC7230" w:rsidRPr="000055C4">
          <w:rPr>
            <w:rStyle w:val="a8"/>
            <w:rFonts w:ascii="HG丸ｺﾞｼｯｸM-PRO" w:eastAsia="HG丸ｺﾞｼｯｸM-PRO" w:hAnsi="HG丸ｺﾞｼｯｸM-PRO" w:cs="Arial"/>
            <w:spacing w:val="5"/>
            <w:kern w:val="0"/>
            <w:szCs w:val="21"/>
          </w:rPr>
          <w:t>https://www.hokudai.ac.jp/news/2024/01/cancer-gps.html</w:t>
        </w:r>
      </w:hyperlink>
    </w:p>
    <w:p w14:paraId="398CB5F5" w14:textId="30810FD9" w:rsidR="00DC7230" w:rsidRDefault="00DC723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C7230">
        <w:rPr>
          <w:rFonts w:ascii="HG丸ｺﾞｼｯｸM-PRO" w:eastAsia="HG丸ｺﾞｼｯｸM-PRO" w:hAnsi="HG丸ｺﾞｼｯｸM-PRO" w:cs="Arial"/>
          <w:noProof/>
          <w:spacing w:val="5"/>
          <w:kern w:val="0"/>
          <w:szCs w:val="21"/>
        </w:rPr>
        <w:drawing>
          <wp:inline distT="0" distB="0" distL="0" distR="0" wp14:anchorId="2DE700BA" wp14:editId="26C16F89">
            <wp:extent cx="5306786" cy="1857375"/>
            <wp:effectExtent l="0" t="0" r="8255" b="0"/>
            <wp:docPr id="1840434527" name="図 2" descr="グラフィカル ユーザー インターフェイス が含まれている画像&#10;&#10;自動的に生成された説明">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34527" name="図 2" descr="グラフィカル ユーザー インターフェイス が含まれている画像&#10;&#10;自動的に生成された説明">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09249" cy="1858237"/>
                    </a:xfrm>
                    <a:prstGeom prst="rect">
                      <a:avLst/>
                    </a:prstGeom>
                    <a:noFill/>
                    <a:ln>
                      <a:noFill/>
                    </a:ln>
                  </pic:spPr>
                </pic:pic>
              </a:graphicData>
            </a:graphic>
          </wp:inline>
        </w:drawing>
      </w:r>
      <w:r w:rsidRPr="00DC7230">
        <w:rPr>
          <w:rFonts w:ascii="HG丸ｺﾞｼｯｸM-PRO" w:eastAsia="HG丸ｺﾞｼｯｸM-PRO" w:hAnsi="HG丸ｺﾞｼｯｸM-PRO" w:cs="Arial" w:hint="eastAsia"/>
          <w:spacing w:val="5"/>
          <w:kern w:val="0"/>
          <w:szCs w:val="21"/>
        </w:rPr>
        <w:br/>
      </w:r>
      <w:r w:rsidRPr="00DC7230">
        <w:rPr>
          <w:rFonts w:ascii="HG丸ｺﾞｼｯｸM-PRO" w:eastAsia="HG丸ｺﾞｼｯｸM-PRO" w:hAnsi="HG丸ｺﾞｼｯｸM-PRO" w:cs="Arial" w:hint="eastAsia"/>
          <w:spacing w:val="5"/>
          <w:kern w:val="0"/>
          <w:sz w:val="18"/>
          <w:szCs w:val="18"/>
        </w:rPr>
        <w:t>悪性度の高い脳腫瘍NHA/TSRAにCancer-GPSカプセルが取り付き、がん細胞内に侵入する様子。</w:t>
      </w:r>
    </w:p>
    <w:p w14:paraId="5673CB5C" w14:textId="77777777" w:rsidR="00DC7230" w:rsidRPr="00DC7230" w:rsidRDefault="00DC723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AFC067" w14:textId="77777777" w:rsidR="00161D25" w:rsidRPr="00161D25" w:rsidRDefault="00161D25" w:rsidP="00161D2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61D25">
        <w:rPr>
          <w:rFonts w:ascii="HG丸ｺﾞｼｯｸM-PRO" w:eastAsia="HG丸ｺﾞｼｯｸM-PRO" w:hAnsi="HG丸ｺﾞｼｯｸM-PRO" w:cs="Arial"/>
          <w:b/>
          <w:bCs/>
          <w:color w:val="CC0000"/>
          <w:spacing w:val="5"/>
          <w:kern w:val="0"/>
          <w:sz w:val="22"/>
        </w:rPr>
        <w:t>《</w:t>
      </w:r>
      <w:r w:rsidRPr="00161D25">
        <w:rPr>
          <w:rFonts w:ascii="HG丸ｺﾞｼｯｸM-PRO" w:eastAsia="HG丸ｺﾞｼｯｸM-PRO" w:hAnsi="HG丸ｺﾞｼｯｸM-PRO" w:cs="Arial" w:hint="eastAsia"/>
          <w:b/>
          <w:bCs/>
          <w:color w:val="CC0000"/>
          <w:spacing w:val="5"/>
          <w:kern w:val="0"/>
          <w:sz w:val="22"/>
        </w:rPr>
        <w:t>センシング・モニタリング》</w:t>
      </w:r>
    </w:p>
    <w:p w14:paraId="2AFE10C3" w14:textId="72443933" w:rsidR="00F71BE5" w:rsidRDefault="0011732E"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39E5" w:rsidRPr="00B339E5">
        <w:rPr>
          <w:rFonts w:ascii="HG丸ｺﾞｼｯｸM-PRO" w:eastAsia="HG丸ｺﾞｼｯｸM-PRO" w:hAnsi="HG丸ｺﾞｼｯｸM-PRO" w:cs="Arial" w:hint="eastAsia"/>
          <w:spacing w:val="5"/>
          <w:kern w:val="0"/>
          <w:szCs w:val="21"/>
        </w:rPr>
        <w:t>細胞周期に必要なキナーゼ</w:t>
      </w:r>
      <w:r w:rsidR="00B339E5" w:rsidRPr="00B339E5">
        <w:rPr>
          <w:rFonts w:ascii="HG丸ｺﾞｼｯｸM-PRO" w:eastAsia="HG丸ｺﾞｼｯｸM-PRO" w:hAnsi="HG丸ｺﾞｼｯｸM-PRO" w:cs="Arial"/>
          <w:spacing w:val="5"/>
          <w:kern w:val="0"/>
          <w:szCs w:val="21"/>
        </w:rPr>
        <w:t>CDK活性をリアルタイムに１細胞レベルで可視化するバイオセンサーを開発</w:t>
      </w:r>
      <w:r>
        <w:rPr>
          <w:rFonts w:ascii="HG丸ｺﾞｼｯｸM-PRO" w:eastAsia="HG丸ｺﾞｼｯｸM-PRO" w:hAnsi="HG丸ｺﾞｼｯｸM-PRO" w:cs="Arial" w:hint="eastAsia"/>
          <w:spacing w:val="5"/>
          <w:kern w:val="0"/>
          <w:szCs w:val="21"/>
        </w:rPr>
        <w:t xml:space="preserve"> </w:t>
      </w:r>
      <w:r w:rsidR="00B339E5" w:rsidRPr="00B339E5">
        <w:rPr>
          <w:rFonts w:ascii="HG丸ｺﾞｼｯｸM-PRO" w:eastAsia="HG丸ｺﾞｼｯｸM-PRO" w:hAnsi="HG丸ｺﾞｼｯｸM-PRO" w:cs="Arial" w:hint="eastAsia"/>
          <w:spacing w:val="5"/>
          <w:kern w:val="0"/>
          <w:szCs w:val="21"/>
        </w:rPr>
        <w:t>〜</w:t>
      </w:r>
      <w:r w:rsidR="00B339E5" w:rsidRPr="00B339E5">
        <w:rPr>
          <w:rFonts w:ascii="HG丸ｺﾞｼｯｸM-PRO" w:eastAsia="HG丸ｺﾞｼｯｸM-PRO" w:hAnsi="HG丸ｺﾞｼｯｸM-PRO" w:cs="Arial"/>
          <w:spacing w:val="5"/>
          <w:kern w:val="0"/>
          <w:szCs w:val="21"/>
        </w:rPr>
        <w:t>CDKの活性と細胞周期の進行誘導との関係性が明らかに</w:t>
      </w:r>
      <w:r w:rsidR="00B339E5" w:rsidRPr="00B339E5">
        <w:rPr>
          <w:rFonts w:ascii="HG丸ｺﾞｼｯｸM-PRO" w:eastAsia="HG丸ｺﾞｼｯｸM-PRO" w:hAnsi="HG丸ｺﾞｼｯｸM-PRO" w:cs="Arial" w:hint="eastAsia"/>
          <w:spacing w:val="5"/>
          <w:kern w:val="0"/>
          <w:szCs w:val="21"/>
        </w:rPr>
        <w:t>〜</w:t>
      </w:r>
    </w:p>
    <w:p w14:paraId="384E3566" w14:textId="256F8A44" w:rsidR="00B339E5" w:rsidRDefault="00000000"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6" w:history="1">
        <w:r w:rsidR="00B339E5" w:rsidRPr="004C700D">
          <w:rPr>
            <w:rStyle w:val="a8"/>
            <w:rFonts w:ascii="HG丸ｺﾞｼｯｸM-PRO" w:eastAsia="HG丸ｺﾞｼｯｸM-PRO" w:hAnsi="HG丸ｺﾞｼｯｸM-PRO" w:cs="Arial"/>
            <w:spacing w:val="5"/>
            <w:kern w:val="0"/>
            <w:szCs w:val="21"/>
          </w:rPr>
          <w:t>https://www.excells.orion.ac.jp/news/9559</w:t>
        </w:r>
      </w:hyperlink>
    </w:p>
    <w:p w14:paraId="5ACD6029" w14:textId="667FDB23" w:rsidR="00B83149" w:rsidRPr="00903881" w:rsidRDefault="00B83149"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536DF9A" w14:textId="6093D4B4" w:rsidR="000758DE" w:rsidRPr="0015319C" w:rsidRDefault="000758DE" w:rsidP="000758D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009143E8">
        <w:rPr>
          <w:rFonts w:ascii="HG丸ｺﾞｼｯｸM-PRO" w:eastAsia="HG丸ｺﾞｼｯｸM-PRO" w:hAnsi="HG丸ｺﾞｼｯｸM-PRO" w:cs="Arial" w:hint="eastAsia"/>
          <w:b/>
          <w:bCs/>
          <w:color w:val="CC0000"/>
          <w:spacing w:val="5"/>
          <w:kern w:val="0"/>
          <w:sz w:val="22"/>
        </w:rPr>
        <w:t>有機</w:t>
      </w:r>
      <w:r>
        <w:rPr>
          <w:rFonts w:ascii="HG丸ｺﾞｼｯｸM-PRO" w:eastAsia="HG丸ｺﾞｼｯｸM-PRO" w:hAnsi="HG丸ｺﾞｼｯｸM-PRO" w:cs="Arial" w:hint="eastAsia"/>
          <w:b/>
          <w:bCs/>
          <w:color w:val="CC0000"/>
          <w:spacing w:val="5"/>
          <w:kern w:val="0"/>
          <w:sz w:val="22"/>
        </w:rPr>
        <w:t>化学</w:t>
      </w:r>
      <w:r w:rsidRPr="0015319C">
        <w:rPr>
          <w:rFonts w:ascii="HG丸ｺﾞｼｯｸM-PRO" w:eastAsia="HG丸ｺﾞｼｯｸM-PRO" w:hAnsi="HG丸ｺﾞｼｯｸM-PRO" w:cs="Arial"/>
          <w:b/>
          <w:bCs/>
          <w:color w:val="CC0000"/>
          <w:spacing w:val="5"/>
          <w:kern w:val="0"/>
          <w:sz w:val="22"/>
        </w:rPr>
        <w:t>合成》</w:t>
      </w:r>
    </w:p>
    <w:p w14:paraId="369411F8" w14:textId="3E535ADB" w:rsidR="00A94977"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76A1C" w:rsidRPr="00976A1C">
        <w:rPr>
          <w:rFonts w:ascii="HG丸ｺﾞｼｯｸM-PRO" w:eastAsia="HG丸ｺﾞｼｯｸM-PRO" w:hAnsi="HG丸ｺﾞｼｯｸM-PRO" w:cs="Arial" w:hint="eastAsia"/>
          <w:spacing w:val="5"/>
          <w:kern w:val="0"/>
          <w:szCs w:val="21"/>
        </w:rPr>
        <w:t>天然物を利用した円偏光発光分子の新規合成法</w:t>
      </w:r>
    </w:p>
    <w:p w14:paraId="771F6CA8" w14:textId="0EDF2F26" w:rsidR="00976A1C"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976A1C" w:rsidRPr="004C700D">
          <w:rPr>
            <w:rStyle w:val="a8"/>
            <w:rFonts w:ascii="HG丸ｺﾞｼｯｸM-PRO" w:eastAsia="HG丸ｺﾞｼｯｸM-PRO" w:hAnsi="HG丸ｺﾞｼｯｸM-PRO" w:cs="Arial"/>
            <w:spacing w:val="5"/>
            <w:kern w:val="0"/>
            <w:szCs w:val="21"/>
          </w:rPr>
          <w:t>https://www.s.u-tokyo.ac.jp/ja/press/10174/</w:t>
        </w:r>
      </w:hyperlink>
    </w:p>
    <w:p w14:paraId="6A41F635" w14:textId="77777777" w:rsidR="009E2838" w:rsidRPr="000F6155" w:rsidRDefault="009E2838" w:rsidP="009E2838">
      <w:pPr>
        <w:widowControl/>
        <w:shd w:val="clear" w:color="auto" w:fill="FFFFFF"/>
        <w:spacing w:line="270" w:lineRule="atLeast"/>
        <w:rPr>
          <w:rFonts w:ascii="HG丸ｺﾞｼｯｸM-PRO" w:eastAsia="HG丸ｺﾞｼｯｸM-PRO" w:hAnsi="HG丸ｺﾞｼｯｸM-PRO" w:cs="Arial" w:hint="eastAsia"/>
          <w:spacing w:val="5"/>
          <w:kern w:val="0"/>
          <w:szCs w:val="21"/>
        </w:rPr>
      </w:pPr>
    </w:p>
    <w:p w14:paraId="6F4E4A18" w14:textId="77777777" w:rsidR="001B469C" w:rsidRPr="0015319C" w:rsidRDefault="001B469C" w:rsidP="001B469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72BCEDD4" w14:textId="1ED14AD1" w:rsidR="009C5693"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7230" w:rsidRPr="00DC7230">
        <w:rPr>
          <w:rFonts w:ascii="HG丸ｺﾞｼｯｸM-PRO" w:eastAsia="HG丸ｺﾞｼｯｸM-PRO" w:hAnsi="HG丸ｺﾞｼｯｸM-PRO" w:cs="Arial" w:hint="eastAsia"/>
          <w:spacing w:val="5"/>
          <w:kern w:val="0"/>
          <w:szCs w:val="21"/>
        </w:rPr>
        <w:t>植物リボソームの栄養濃度の感知機構を解明</w:t>
      </w:r>
      <w:r w:rsidR="00DC7230" w:rsidRPr="00DC7230">
        <w:rPr>
          <w:rFonts w:ascii="HG丸ｺﾞｼｯｸM-PRO" w:eastAsia="HG丸ｺﾞｼｯｸM-PRO" w:hAnsi="HG丸ｺﾞｼｯｸM-PRO" w:cs="Arial"/>
          <w:spacing w:val="5"/>
          <w:kern w:val="0"/>
          <w:szCs w:val="21"/>
        </w:rPr>
        <w:t xml:space="preserve"> ――栄養条件に応じた生育促進の巧みな仕組み――</w:t>
      </w:r>
    </w:p>
    <w:p w14:paraId="3F99FE20" w14:textId="20E41F8A" w:rsidR="00DC7230"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00DC7230" w:rsidRPr="004C700D">
          <w:rPr>
            <w:rStyle w:val="a8"/>
            <w:rFonts w:ascii="HG丸ｺﾞｼｯｸM-PRO" w:eastAsia="HG丸ｺﾞｼｯｸM-PRO" w:hAnsi="HG丸ｺﾞｼｯｸM-PRO" w:cs="Arial"/>
            <w:spacing w:val="5"/>
            <w:kern w:val="0"/>
            <w:szCs w:val="21"/>
          </w:rPr>
          <w:t>https://www.tohoku.ac.jp/japanese/2024/01/press20230125-01-plant.html</w:t>
        </w:r>
      </w:hyperlink>
    </w:p>
    <w:p w14:paraId="050F97AD" w14:textId="77777777" w:rsidR="00DC7230" w:rsidRDefault="00DC723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969D22" w14:textId="5E3003CC" w:rsidR="003745FC"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3745FC" w:rsidRPr="003745FC">
        <w:rPr>
          <w:rFonts w:ascii="HG丸ｺﾞｼｯｸM-PRO" w:eastAsia="HG丸ｺﾞｼｯｸM-PRO" w:hAnsi="HG丸ｺﾞｼｯｸM-PRO" w:cs="Arial" w:hint="eastAsia"/>
          <w:spacing w:val="5"/>
          <w:kern w:val="0"/>
          <w:szCs w:val="21"/>
        </w:rPr>
        <w:t>糖によって制御される新たな植物の免疫機構を発見</w:t>
      </w:r>
    </w:p>
    <w:p w14:paraId="6151D543" w14:textId="68DC069D" w:rsidR="003745FC"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3745FC" w:rsidRPr="004C700D">
          <w:rPr>
            <w:rStyle w:val="a8"/>
            <w:rFonts w:ascii="HG丸ｺﾞｼｯｸM-PRO" w:eastAsia="HG丸ｺﾞｼｯｸM-PRO" w:hAnsi="HG丸ｺﾞｼｯｸM-PRO" w:cs="Arial"/>
            <w:spacing w:val="5"/>
            <w:kern w:val="0"/>
            <w:szCs w:val="21"/>
          </w:rPr>
          <w:t>https://www.tokushima-u.ac.jp/docs/53802.html</w:t>
        </w:r>
      </w:hyperlink>
    </w:p>
    <w:p w14:paraId="438F0E4D" w14:textId="29902D33" w:rsidR="003745FC" w:rsidRDefault="003745F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CAF5F80" wp14:editId="37DFAB77">
            <wp:extent cx="3684938" cy="1419225"/>
            <wp:effectExtent l="0" t="0" r="0" b="0"/>
            <wp:docPr id="177577890" name="図 12" descr="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7890" name="図 12" descr="ロゴ&#10;&#10;低い精度で自動的に生成された説明"/>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89415" cy="1420949"/>
                    </a:xfrm>
                    <a:prstGeom prst="rect">
                      <a:avLst/>
                    </a:prstGeom>
                    <a:noFill/>
                    <a:ln>
                      <a:noFill/>
                    </a:ln>
                  </pic:spPr>
                </pic:pic>
              </a:graphicData>
            </a:graphic>
          </wp:inline>
        </w:drawing>
      </w:r>
    </w:p>
    <w:p w14:paraId="663323F8" w14:textId="77777777" w:rsidR="003745FC" w:rsidRPr="003745FC" w:rsidRDefault="003745F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4FCE32A" w14:textId="6D5051F3"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hint="eastAsia"/>
          <w:b/>
          <w:bCs/>
          <w:color w:val="CC0000"/>
          <w:spacing w:val="5"/>
          <w:kern w:val="0"/>
          <w:sz w:val="22"/>
          <w:shd w:val="clear" w:color="auto" w:fill="FFFFFF"/>
        </w:rPr>
        <w:t>《動物・</w:t>
      </w:r>
      <w:r w:rsidR="009C5693" w:rsidRPr="0015319C">
        <w:rPr>
          <w:rFonts w:ascii="HG丸ｺﾞｼｯｸM-PRO" w:eastAsia="HG丸ｺﾞｼｯｸM-PRO" w:hAnsi="HG丸ｺﾞｼｯｸM-PRO" w:cs="Arial" w:hint="eastAsia"/>
          <w:b/>
          <w:bCs/>
          <w:color w:val="CC0000"/>
          <w:spacing w:val="5"/>
          <w:kern w:val="0"/>
          <w:sz w:val="22"/>
          <w:shd w:val="clear" w:color="auto" w:fill="FFFFFF"/>
        </w:rPr>
        <w:t>畜産</w:t>
      </w:r>
      <w:r w:rsidR="00194F5E">
        <w:rPr>
          <w:rFonts w:ascii="HG丸ｺﾞｼｯｸM-PRO" w:eastAsia="HG丸ｺﾞｼｯｸM-PRO" w:hAnsi="HG丸ｺﾞｼｯｸM-PRO" w:cs="Arial" w:hint="eastAsia"/>
          <w:b/>
          <w:bCs/>
          <w:color w:val="CC0000"/>
          <w:spacing w:val="5"/>
          <w:kern w:val="0"/>
          <w:sz w:val="22"/>
          <w:shd w:val="clear" w:color="auto" w:fill="FFFFFF"/>
        </w:rPr>
        <w:t>・ペット</w:t>
      </w:r>
      <w:r w:rsidRPr="0015319C">
        <w:rPr>
          <w:rFonts w:ascii="HG丸ｺﾞｼｯｸM-PRO" w:eastAsia="HG丸ｺﾞｼｯｸM-PRO" w:hAnsi="HG丸ｺﾞｼｯｸM-PRO" w:cs="Arial" w:hint="eastAsia"/>
          <w:b/>
          <w:bCs/>
          <w:color w:val="CC0000"/>
          <w:spacing w:val="5"/>
          <w:kern w:val="0"/>
          <w:sz w:val="22"/>
          <w:shd w:val="clear" w:color="auto" w:fill="FFFFFF"/>
        </w:rPr>
        <w:t>》</w:t>
      </w:r>
    </w:p>
    <w:p w14:paraId="40D6395E" w14:textId="730E9B13" w:rsidR="00B73F00" w:rsidRPr="00B73F00" w:rsidRDefault="0011732E"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73F00" w:rsidRPr="00B73F00">
        <w:rPr>
          <w:rFonts w:ascii="HG丸ｺﾞｼｯｸM-PRO" w:eastAsia="HG丸ｺﾞｼｯｸM-PRO" w:hAnsi="HG丸ｺﾞｼｯｸM-PRO" w:cs="Arial" w:hint="eastAsia"/>
          <w:spacing w:val="5"/>
          <w:kern w:val="0"/>
          <w:szCs w:val="21"/>
        </w:rPr>
        <w:t>温暖化対策プロバイオティクスとしての有胞子性乳酸菌</w:t>
      </w:r>
    </w:p>
    <w:p w14:paraId="04A3938F" w14:textId="7563A2D0" w:rsidR="00C763CE" w:rsidRDefault="00B73F00"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3F00">
        <w:rPr>
          <w:rFonts w:ascii="HG丸ｺﾞｼｯｸM-PRO" w:eastAsia="HG丸ｺﾞｼｯｸM-PRO" w:hAnsi="HG丸ｺﾞｼｯｸM-PRO" w:cs="Arial" w:hint="eastAsia"/>
          <w:spacing w:val="5"/>
          <w:kern w:val="0"/>
          <w:szCs w:val="21"/>
        </w:rPr>
        <w:t>－腸内細菌叢の制御が寒冷感受性に関わる因果構造の一端を解明－</w:t>
      </w:r>
    </w:p>
    <w:p w14:paraId="1DA8E1C4" w14:textId="121E5A2D" w:rsidR="00B73F00" w:rsidRDefault="00000000"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1" w:history="1">
        <w:r w:rsidR="00B73F00" w:rsidRPr="004C700D">
          <w:rPr>
            <w:rStyle w:val="a8"/>
            <w:rFonts w:ascii="HG丸ｺﾞｼｯｸM-PRO" w:eastAsia="HG丸ｺﾞｼｯｸM-PRO" w:hAnsi="HG丸ｺﾞｼｯｸM-PRO" w:cs="Arial"/>
            <w:spacing w:val="5"/>
            <w:kern w:val="0"/>
            <w:szCs w:val="21"/>
          </w:rPr>
          <w:t>https://www.riken.jp/press/2024/20240126_1/index.html</w:t>
        </w:r>
      </w:hyperlink>
    </w:p>
    <w:p w14:paraId="1CC53963" w14:textId="1C051ECE" w:rsidR="00B73F00" w:rsidRDefault="00B73F00"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A0FC6F0" wp14:editId="5916DBD0">
            <wp:extent cx="6120130" cy="2192020"/>
            <wp:effectExtent l="0" t="0" r="0" b="0"/>
            <wp:docPr id="349338328" name="図 5" descr="ワイズマニア・コアグランスが、腸内細菌叢と肝臓に与える作用機序の概念図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ワイズマニア・コアグランスが、腸内細菌叢と肝臓に与える作用機序の概念図の画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2192020"/>
                    </a:xfrm>
                    <a:prstGeom prst="rect">
                      <a:avLst/>
                    </a:prstGeom>
                    <a:noFill/>
                    <a:ln>
                      <a:noFill/>
                    </a:ln>
                  </pic:spPr>
                </pic:pic>
              </a:graphicData>
            </a:graphic>
          </wp:inline>
        </w:drawing>
      </w:r>
    </w:p>
    <w:p w14:paraId="3CC64A94" w14:textId="77777777" w:rsidR="00B73F00" w:rsidRDefault="00B73F00"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F2E4D54" w14:textId="12600C4F" w:rsidR="000D235E" w:rsidRDefault="0011732E"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D235E" w:rsidRPr="000D235E">
        <w:rPr>
          <w:rFonts w:ascii="HG丸ｺﾞｼｯｸM-PRO" w:eastAsia="HG丸ｺﾞｼｯｸM-PRO" w:hAnsi="HG丸ｺﾞｼｯｸM-PRO" w:cs="Arial" w:hint="eastAsia"/>
          <w:spacing w:val="5"/>
          <w:kern w:val="0"/>
          <w:szCs w:val="21"/>
        </w:rPr>
        <w:t>ウシ受精卵の新しい遺伝子解析技術を開発―遺伝子のヒストン修飾を簡易に診断―</w:t>
      </w:r>
    </w:p>
    <w:p w14:paraId="2CBBEFEA" w14:textId="61F010D9" w:rsidR="000D235E" w:rsidRDefault="00000000"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3" w:history="1">
        <w:r w:rsidR="000D235E" w:rsidRPr="004C700D">
          <w:rPr>
            <w:rStyle w:val="a8"/>
            <w:rFonts w:ascii="HG丸ｺﾞｼｯｸM-PRO" w:eastAsia="HG丸ｺﾞｼｯｸM-PRO" w:hAnsi="HG丸ｺﾞｼｯｸM-PRO" w:cs="Arial"/>
            <w:spacing w:val="5"/>
            <w:kern w:val="0"/>
            <w:szCs w:val="21"/>
          </w:rPr>
          <w:t>https://www.kyoto-u.ac.jp/ja/research-news/2024-01-23</w:t>
        </w:r>
      </w:hyperlink>
    </w:p>
    <w:p w14:paraId="260448A7" w14:textId="77777777" w:rsidR="000D235E" w:rsidRDefault="000D235E"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6218DB" w14:textId="77777777" w:rsidR="001C17C1" w:rsidRPr="0015319C" w:rsidRDefault="001C17C1" w:rsidP="001C17C1">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環境・生態系</w:t>
      </w:r>
      <w:r w:rsidRPr="0015319C">
        <w:rPr>
          <w:rFonts w:ascii="HG丸ｺﾞｼｯｸM-PRO" w:eastAsia="HG丸ｺﾞｼｯｸM-PRO" w:hAnsi="HG丸ｺﾞｼｯｸM-PRO" w:cs="Arial"/>
          <w:b/>
          <w:bCs/>
          <w:color w:val="CC0000"/>
          <w:spacing w:val="5"/>
          <w:kern w:val="0"/>
          <w:sz w:val="22"/>
        </w:rPr>
        <w:t>》</w:t>
      </w:r>
    </w:p>
    <w:p w14:paraId="77D57E78" w14:textId="77777777" w:rsidR="001C17C1"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F5CF1">
        <w:rPr>
          <w:rFonts w:ascii="HG丸ｺﾞｼｯｸM-PRO" w:eastAsia="HG丸ｺﾞｼｯｸM-PRO" w:hAnsi="HG丸ｺﾞｼｯｸM-PRO" w:cs="Arial" w:hint="eastAsia"/>
          <w:spacing w:val="5"/>
          <w:kern w:val="0"/>
          <w:szCs w:val="21"/>
        </w:rPr>
        <w:t>生分解性プラスチックは深海でも分解されることを実証</w:t>
      </w:r>
      <w:r w:rsidRPr="005F5CF1">
        <w:rPr>
          <w:rFonts w:ascii="HG丸ｺﾞｼｯｸM-PRO" w:eastAsia="HG丸ｺﾞｼｯｸM-PRO" w:hAnsi="HG丸ｺﾞｼｯｸM-PRO" w:cs="Arial"/>
          <w:spacing w:val="5"/>
          <w:kern w:val="0"/>
          <w:szCs w:val="21"/>
        </w:rPr>
        <w:t xml:space="preserve"> </w:t>
      </w:r>
    </w:p>
    <w:p w14:paraId="356046ED" w14:textId="2433F1F1" w:rsidR="001C17C1"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F5CF1">
        <w:rPr>
          <w:rFonts w:ascii="HG丸ｺﾞｼｯｸM-PRO" w:eastAsia="HG丸ｺﾞｼｯｸM-PRO" w:hAnsi="HG丸ｺﾞｼｯｸM-PRO" w:cs="Arial" w:hint="eastAsia"/>
          <w:spacing w:val="5"/>
          <w:kern w:val="0"/>
          <w:szCs w:val="21"/>
        </w:rPr>
        <w:t>〜プラスチック海洋汚染問題の解決に光明〜</w:t>
      </w:r>
    </w:p>
    <w:p w14:paraId="498DC2DF" w14:textId="77777777" w:rsidR="001C17C1"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4" w:history="1">
        <w:r w:rsidRPr="004C700D">
          <w:rPr>
            <w:rStyle w:val="a8"/>
            <w:rFonts w:ascii="HG丸ｺﾞｼｯｸM-PRO" w:eastAsia="HG丸ｺﾞｼｯｸM-PRO" w:hAnsi="HG丸ｺﾞｼｯｸM-PRO" w:cs="Arial"/>
            <w:spacing w:val="5"/>
            <w:kern w:val="0"/>
            <w:szCs w:val="21"/>
          </w:rPr>
          <w:t>https://www.gunma-u.ac.jp/information/171580</w:t>
        </w:r>
      </w:hyperlink>
    </w:p>
    <w:p w14:paraId="5E79B782" w14:textId="77777777" w:rsidR="001C17C1"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03CEC0" w14:textId="46A91168" w:rsidR="001C17C1"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6C30EB">
        <w:rPr>
          <w:rFonts w:ascii="HG丸ｺﾞｼｯｸM-PRO" w:eastAsia="HG丸ｺﾞｼｯｸM-PRO" w:hAnsi="HG丸ｺﾞｼｯｸM-PRO" w:cs="Arial" w:hint="eastAsia"/>
          <w:spacing w:val="5"/>
          <w:kern w:val="0"/>
          <w:szCs w:val="21"/>
        </w:rPr>
        <w:t>身近にある毒物</w:t>
      </w:r>
      <w:r>
        <w:rPr>
          <w:rFonts w:ascii="HG丸ｺﾞｼｯｸM-PRO" w:eastAsia="HG丸ｺﾞｼｯｸM-PRO" w:hAnsi="HG丸ｺﾞｼｯｸM-PRO" w:cs="Arial" w:hint="eastAsia"/>
          <w:spacing w:val="5"/>
          <w:kern w:val="0"/>
          <w:szCs w:val="21"/>
        </w:rPr>
        <w:t xml:space="preserve"> </w:t>
      </w:r>
      <w:r w:rsidRPr="006C30EB">
        <w:rPr>
          <w:rFonts w:ascii="HG丸ｺﾞｼｯｸM-PRO" w:eastAsia="HG丸ｺﾞｼｯｸM-PRO" w:hAnsi="HG丸ｺﾞｼｯｸM-PRO" w:cs="Arial" w:hint="eastAsia"/>
          <w:spacing w:val="5"/>
          <w:kern w:val="0"/>
          <w:szCs w:val="21"/>
        </w:rPr>
        <w:t>～ヒ素やメチル水銀（東京薬科大学生命科学部　新開泰弘教授）～</w:t>
      </w:r>
    </w:p>
    <w:p w14:paraId="0E1F9211" w14:textId="77777777" w:rsidR="001C17C1"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5" w:history="1">
        <w:r w:rsidRPr="004C700D">
          <w:rPr>
            <w:rStyle w:val="a8"/>
            <w:rFonts w:ascii="HG丸ｺﾞｼｯｸM-PRO" w:eastAsia="HG丸ｺﾞｼｯｸM-PRO" w:hAnsi="HG丸ｺﾞｼｯｸM-PRO" w:cs="Arial"/>
            <w:spacing w:val="5"/>
            <w:kern w:val="0"/>
            <w:szCs w:val="21"/>
          </w:rPr>
          <w:t>https://medical.jiji.com/topics/3227</w:t>
        </w:r>
      </w:hyperlink>
    </w:p>
    <w:p w14:paraId="6C334262" w14:textId="77777777" w:rsidR="001C17C1"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8689E3" w14:textId="5F0D9414" w:rsidR="001C17C1" w:rsidRPr="004C108D"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4C108D">
        <w:rPr>
          <w:rFonts w:ascii="HG丸ｺﾞｼｯｸM-PRO" w:eastAsia="HG丸ｺﾞｼｯｸM-PRO" w:hAnsi="HG丸ｺﾞｼｯｸM-PRO" w:cs="Arial" w:hint="eastAsia"/>
          <w:spacing w:val="5"/>
          <w:kern w:val="0"/>
          <w:szCs w:val="21"/>
        </w:rPr>
        <w:t>カーボンクレジット市場における</w:t>
      </w:r>
      <w:r w:rsidRPr="004C108D">
        <w:rPr>
          <w:rFonts w:ascii="HG丸ｺﾞｼｯｸM-PRO" w:eastAsia="HG丸ｺﾞｼｯｸM-PRO" w:hAnsi="HG丸ｺﾞｼｯｸM-PRO" w:cs="Arial"/>
          <w:spacing w:val="5"/>
          <w:kern w:val="0"/>
          <w:szCs w:val="21"/>
        </w:rPr>
        <w:t xml:space="preserve"> CO2削減技術の優先度変化を解明する手法開発</w:t>
      </w:r>
    </w:p>
    <w:p w14:paraId="15648CAE" w14:textId="77777777" w:rsidR="001C17C1"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C108D">
        <w:rPr>
          <w:rFonts w:ascii="HG丸ｺﾞｼｯｸM-PRO" w:eastAsia="HG丸ｺﾞｼｯｸM-PRO" w:hAnsi="HG丸ｺﾞｼｯｸM-PRO" w:cs="Arial"/>
          <w:spacing w:val="5"/>
          <w:kern w:val="0"/>
          <w:szCs w:val="21"/>
        </w:rPr>
        <w:t>~世界 7185 件のプロジェクトを対象としたデータ解析で有用性を実証</w:t>
      </w:r>
    </w:p>
    <w:p w14:paraId="4D75A010" w14:textId="77777777" w:rsidR="001C17C1" w:rsidRDefault="001C17C1" w:rsidP="001C17C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Pr="004C700D">
          <w:rPr>
            <w:rStyle w:val="a8"/>
            <w:rFonts w:ascii="HG丸ｺﾞｼｯｸM-PRO" w:eastAsia="HG丸ｺﾞｼｯｸM-PRO" w:hAnsi="HG丸ｺﾞｼｯｸM-PRO" w:cs="Arial"/>
            <w:spacing w:val="5"/>
            <w:kern w:val="0"/>
            <w:szCs w:val="21"/>
          </w:rPr>
          <w:t>https://www.kyushu-u.ac.jp/f/55725/24_0125_02.pdf</w:t>
        </w:r>
      </w:hyperlink>
    </w:p>
    <w:p w14:paraId="6FC5D3FA" w14:textId="77777777" w:rsidR="001C17C1" w:rsidRPr="001C17C1" w:rsidRDefault="001C17C1" w:rsidP="00B73F0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3EA08D2"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《食品</w:t>
      </w:r>
      <w:r w:rsidR="008D1C78">
        <w:rPr>
          <w:rFonts w:ascii="HG丸ｺﾞｼｯｸM-PRO" w:eastAsia="HG丸ｺﾞｼｯｸM-PRO" w:hAnsi="HG丸ｺﾞｼｯｸM-PRO" w:cs="Arial" w:hint="eastAsia"/>
          <w:b/>
          <w:bCs/>
          <w:color w:val="CC0000"/>
          <w:spacing w:val="5"/>
          <w:kern w:val="0"/>
          <w:sz w:val="22"/>
        </w:rPr>
        <w:t>・機能性食品</w:t>
      </w:r>
      <w:r w:rsidRPr="0015319C">
        <w:rPr>
          <w:rFonts w:ascii="HG丸ｺﾞｼｯｸM-PRO" w:eastAsia="HG丸ｺﾞｼｯｸM-PRO" w:hAnsi="HG丸ｺﾞｼｯｸM-PRO" w:cs="Arial"/>
          <w:b/>
          <w:bCs/>
          <w:color w:val="CC0000"/>
          <w:spacing w:val="5"/>
          <w:kern w:val="0"/>
          <w:sz w:val="22"/>
        </w:rPr>
        <w:t>》</w:t>
      </w:r>
    </w:p>
    <w:p w14:paraId="44610514" w14:textId="09C4F577" w:rsidR="00C763CE" w:rsidRDefault="0011732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C30EB" w:rsidRPr="006C30EB">
        <w:rPr>
          <w:rFonts w:ascii="HG丸ｺﾞｼｯｸM-PRO" w:eastAsia="HG丸ｺﾞｼｯｸM-PRO" w:hAnsi="HG丸ｺﾞｼｯｸM-PRO" w:cs="Arial" w:hint="eastAsia"/>
          <w:spacing w:val="5"/>
          <w:kern w:val="0"/>
          <w:szCs w:val="21"/>
        </w:rPr>
        <w:t>日本大学と荏原製作所、脂肪細胞から作る多能性細胞を培養肉に活用</w:t>
      </w:r>
    </w:p>
    <w:p w14:paraId="35BCC346" w14:textId="69488001" w:rsidR="006C30E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7" w:history="1">
        <w:r w:rsidR="006C30EB" w:rsidRPr="004C700D">
          <w:rPr>
            <w:rStyle w:val="a8"/>
            <w:rFonts w:ascii="HG丸ｺﾞｼｯｸM-PRO" w:eastAsia="HG丸ｺﾞｼｯｸM-PRO" w:hAnsi="HG丸ｺﾞｼｯｸM-PRO" w:cs="Arial"/>
            <w:spacing w:val="5"/>
            <w:kern w:val="0"/>
            <w:szCs w:val="21"/>
          </w:rPr>
          <w:t>https://bio.nikkeibp.co.jp/atcl/news/p1/24/01/17/11509/</w:t>
        </w:r>
      </w:hyperlink>
    </w:p>
    <w:p w14:paraId="60FCBA48" w14:textId="77777777" w:rsidR="006C30EB" w:rsidRDefault="006C30E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B53786C" w14:textId="640983A3" w:rsidR="000D235E" w:rsidRPr="000D235E" w:rsidRDefault="0011732E" w:rsidP="000D235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D235E" w:rsidRPr="000D235E">
        <w:rPr>
          <w:rFonts w:ascii="HG丸ｺﾞｼｯｸM-PRO" w:eastAsia="HG丸ｺﾞｼｯｸM-PRO" w:hAnsi="HG丸ｺﾞｼｯｸM-PRO" w:cs="Arial" w:hint="eastAsia"/>
          <w:spacing w:val="5"/>
          <w:kern w:val="0"/>
          <w:szCs w:val="21"/>
        </w:rPr>
        <w:t>正体不明だったアミノ酸に驚きの新発見！</w:t>
      </w:r>
      <w:r w:rsidR="000D235E" w:rsidRPr="000D235E">
        <w:rPr>
          <w:rFonts w:ascii="HG丸ｺﾞｼｯｸM-PRO" w:eastAsia="HG丸ｺﾞｼｯｸM-PRO" w:hAnsi="HG丸ｺﾞｼｯｸM-PRO" w:cs="Arial"/>
          <w:spacing w:val="5"/>
          <w:kern w:val="0"/>
          <w:szCs w:val="21"/>
        </w:rPr>
        <w:t xml:space="preserve"> “体内時計”を整えて体調を良くするD-アミノ酸</w:t>
      </w:r>
    </w:p>
    <w:p w14:paraId="4B68E58C" w14:textId="6C3F79E2" w:rsidR="000D235E" w:rsidRDefault="000D235E" w:rsidP="000D235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D235E">
        <w:rPr>
          <w:rFonts w:ascii="HG丸ｺﾞｼｯｸM-PRO" w:eastAsia="HG丸ｺﾞｼｯｸM-PRO" w:hAnsi="HG丸ｺﾞｼｯｸM-PRO" w:cs="Arial" w:hint="eastAsia"/>
          <w:spacing w:val="5"/>
          <w:kern w:val="0"/>
          <w:szCs w:val="21"/>
        </w:rPr>
        <w:t>生活習慣病や睡眠障害治療への応用に期待</w:t>
      </w:r>
    </w:p>
    <w:p w14:paraId="1007B70E" w14:textId="438FE2AC" w:rsidR="000D235E" w:rsidRDefault="00000000" w:rsidP="000D235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8" w:history="1">
        <w:r w:rsidR="000D235E" w:rsidRPr="004C700D">
          <w:rPr>
            <w:rStyle w:val="a8"/>
            <w:rFonts w:ascii="HG丸ｺﾞｼｯｸM-PRO" w:eastAsia="HG丸ｺﾞｼｯｸM-PRO" w:hAnsi="HG丸ｺﾞｼｯｸM-PRO" w:cs="Arial"/>
            <w:spacing w:val="5"/>
            <w:kern w:val="0"/>
            <w:szCs w:val="21"/>
          </w:rPr>
          <w:t>https://resou.osaka-u.ac.jp/ja/research/2024/20240124_1</w:t>
        </w:r>
      </w:hyperlink>
    </w:p>
    <w:p w14:paraId="53080D8C" w14:textId="07869A09" w:rsidR="000D235E" w:rsidRPr="000D235E" w:rsidRDefault="000D235E" w:rsidP="000D235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DAA32BC" wp14:editId="4B015069">
            <wp:extent cx="5488160" cy="2619375"/>
            <wp:effectExtent l="0" t="0" r="0" b="0"/>
            <wp:docPr id="1957675354"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75354" name="図 10" descr="ダイアグラム&#10;&#10;自動的に生成された説明"/>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90145" cy="2620322"/>
                    </a:xfrm>
                    <a:prstGeom prst="rect">
                      <a:avLst/>
                    </a:prstGeom>
                    <a:noFill/>
                    <a:ln>
                      <a:noFill/>
                    </a:ln>
                  </pic:spPr>
                </pic:pic>
              </a:graphicData>
            </a:graphic>
          </wp:inline>
        </w:drawing>
      </w:r>
    </w:p>
    <w:p w14:paraId="5E6BC12D" w14:textId="77777777" w:rsidR="001C17C1" w:rsidRDefault="001C17C1"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4F15F298" w14:textId="26F6A02E" w:rsidR="00C763CE" w:rsidRDefault="00BC5293"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58A48649" w14:textId="66DECB97" w:rsidR="00BC5293" w:rsidRDefault="001C17C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76A1C" w:rsidRPr="00976A1C">
        <w:rPr>
          <w:rFonts w:ascii="HG丸ｺﾞｼｯｸM-PRO" w:eastAsia="HG丸ｺﾞｼｯｸM-PRO" w:hAnsi="HG丸ｺﾞｼｯｸM-PRO" w:cs="Arial" w:hint="eastAsia"/>
          <w:spacing w:val="5"/>
          <w:kern w:val="0"/>
          <w:szCs w:val="21"/>
        </w:rPr>
        <w:t>抗老化候補物質</w:t>
      </w:r>
      <w:r w:rsidR="00976A1C" w:rsidRPr="00976A1C">
        <w:rPr>
          <w:rFonts w:ascii="HG丸ｺﾞｼｯｸM-PRO" w:eastAsia="HG丸ｺﾞｼｯｸM-PRO" w:hAnsi="HG丸ｺﾞｼｯｸM-PRO" w:cs="Arial"/>
          <w:spacing w:val="5"/>
          <w:kern w:val="0"/>
          <w:szCs w:val="21"/>
        </w:rPr>
        <w:t>NMN長期内服の健康成人における安全性が明らかに</w:t>
      </w:r>
    </w:p>
    <w:p w14:paraId="09BFCCBE" w14:textId="28D0EED4" w:rsidR="00976A1C"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976A1C" w:rsidRPr="004C700D">
          <w:rPr>
            <w:rStyle w:val="a8"/>
            <w:rFonts w:ascii="HG丸ｺﾞｼｯｸM-PRO" w:eastAsia="HG丸ｺﾞｼｯｸM-PRO" w:hAnsi="HG丸ｺﾞｼｯｸM-PRO" w:cs="Arial"/>
            <w:spacing w:val="5"/>
            <w:kern w:val="0"/>
            <w:szCs w:val="21"/>
          </w:rPr>
          <w:t>https://www.keio.ac.jp/ja/press-releases/2024/1/24/28-156288/</w:t>
        </w:r>
      </w:hyperlink>
    </w:p>
    <w:p w14:paraId="5089FB9A" w14:textId="77777777" w:rsidR="00976A1C" w:rsidRDefault="00976A1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B64947E" w14:textId="0C353D72" w:rsidR="006C30EB" w:rsidRDefault="001C17C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C30EB" w:rsidRPr="006C30EB">
        <w:rPr>
          <w:rFonts w:ascii="HG丸ｺﾞｼｯｸM-PRO" w:eastAsia="HG丸ｺﾞｼｯｸM-PRO" w:hAnsi="HG丸ｺﾞｼｯｸM-PRO" w:cs="Arial" w:hint="eastAsia"/>
          <w:spacing w:val="5"/>
          <w:kern w:val="0"/>
          <w:szCs w:val="21"/>
        </w:rPr>
        <w:t>一部の人では、牛乳の摂取量の増加と</w:t>
      </w:r>
      <w:r w:rsidR="006C30EB" w:rsidRPr="006C30EB">
        <w:rPr>
          <w:rFonts w:ascii="HG丸ｺﾞｼｯｸM-PRO" w:eastAsia="HG丸ｺﾞｼｯｸM-PRO" w:hAnsi="HG丸ｺﾞｼｯｸM-PRO" w:cs="Arial"/>
          <w:spacing w:val="5"/>
          <w:kern w:val="0"/>
          <w:szCs w:val="21"/>
        </w:rPr>
        <w:t>2型糖尿病のリスク低下に関連が見られる</w:t>
      </w:r>
    </w:p>
    <w:p w14:paraId="1EB1E7CF" w14:textId="6F70114F" w:rsidR="006C30E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6C30EB" w:rsidRPr="004C700D">
          <w:rPr>
            <w:rStyle w:val="a8"/>
            <w:rFonts w:ascii="HG丸ｺﾞｼｯｸM-PRO" w:eastAsia="HG丸ｺﾞｼｯｸM-PRO" w:hAnsi="HG丸ｺﾞｼｯｸM-PRO" w:cs="Arial"/>
            <w:spacing w:val="5"/>
            <w:kern w:val="0"/>
            <w:szCs w:val="21"/>
          </w:rPr>
          <w:t>https://www.natureasia.com/ja-jp/research/highlight/14772</w:t>
        </w:r>
      </w:hyperlink>
    </w:p>
    <w:p w14:paraId="1413A2A5" w14:textId="77777777" w:rsidR="006C30EB" w:rsidRPr="006C30EB" w:rsidRDefault="006C30E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2162EA42" w14:textId="7182ECDE" w:rsidR="00B73F00" w:rsidRPr="00B73F00" w:rsidRDefault="001C17C1"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73F00" w:rsidRPr="00B73F00">
        <w:rPr>
          <w:rFonts w:ascii="HG丸ｺﾞｼｯｸM-PRO" w:eastAsia="HG丸ｺﾞｼｯｸM-PRO" w:hAnsi="HG丸ｺﾞｼｯｸM-PRO" w:cs="Arial" w:hint="eastAsia"/>
          <w:spacing w:val="5"/>
          <w:kern w:val="0"/>
          <w:szCs w:val="21"/>
        </w:rPr>
        <w:t>ゲノム変異における「バタフライエフェクト」</w:t>
      </w:r>
    </w:p>
    <w:p w14:paraId="7D9E4FCB" w14:textId="6AC1B852" w:rsidR="00B73F00" w:rsidRDefault="00B73F00"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3F00">
        <w:rPr>
          <w:rFonts w:ascii="HG丸ｺﾞｼｯｸM-PRO" w:eastAsia="HG丸ｺﾞｼｯｸM-PRO" w:hAnsi="HG丸ｺﾞｼｯｸM-PRO" w:cs="Arial" w:hint="eastAsia"/>
          <w:spacing w:val="5"/>
          <w:kern w:val="0"/>
          <w:szCs w:val="21"/>
        </w:rPr>
        <w:t>－ゲノムの三次元構造が説明する自閉スペクトラム症メカニズム－</w:t>
      </w:r>
    </w:p>
    <w:p w14:paraId="50FF17E8" w14:textId="256D3390" w:rsidR="00B73F00" w:rsidRDefault="00000000"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B73F00" w:rsidRPr="004C700D">
          <w:rPr>
            <w:rStyle w:val="a8"/>
            <w:rFonts w:ascii="HG丸ｺﾞｼｯｸM-PRO" w:eastAsia="HG丸ｺﾞｼｯｸM-PRO" w:hAnsi="HG丸ｺﾞｼｯｸM-PRO" w:cs="Arial"/>
            <w:spacing w:val="5"/>
            <w:kern w:val="0"/>
            <w:szCs w:val="21"/>
          </w:rPr>
          <w:t>https://www.riken.jp/press/2024/20240127_1/index.html</w:t>
        </w:r>
      </w:hyperlink>
    </w:p>
    <w:p w14:paraId="7D5CB11B" w14:textId="35FF6AB9" w:rsidR="00B73F00" w:rsidRPr="00B73F00" w:rsidRDefault="00B73F00" w:rsidP="00B73F0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AAD800F" wp14:editId="43CA3174">
            <wp:extent cx="5487670" cy="2473381"/>
            <wp:effectExtent l="0" t="0" r="0" b="3175"/>
            <wp:docPr id="1217789377" name="図 4" descr="ASD患者5,044家系の全ゲノム解析により、新たな遺伝的リスク機構を解明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D患者5,044家系の全ゲノム解析により、新たな遺伝的リスク機構を解明の図"/>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95651" cy="2476978"/>
                    </a:xfrm>
                    <a:prstGeom prst="rect">
                      <a:avLst/>
                    </a:prstGeom>
                    <a:noFill/>
                    <a:ln>
                      <a:noFill/>
                    </a:ln>
                  </pic:spPr>
                </pic:pic>
              </a:graphicData>
            </a:graphic>
          </wp:inline>
        </w:drawing>
      </w:r>
    </w:p>
    <w:p w14:paraId="5C83F887" w14:textId="77777777" w:rsidR="00B73F00" w:rsidRDefault="00B73F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4FD2BAF" w14:textId="3ED810EC" w:rsidR="00B675D7" w:rsidRDefault="001C17C1"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DC7230" w:rsidRPr="00DC7230">
        <w:rPr>
          <w:rFonts w:ascii="HG丸ｺﾞｼｯｸM-PRO" w:eastAsia="HG丸ｺﾞｼｯｸM-PRO" w:hAnsi="HG丸ｺﾞｼｯｸM-PRO" w:cs="Arial" w:hint="eastAsia"/>
          <w:spacing w:val="5"/>
          <w:kern w:val="0"/>
          <w:szCs w:val="21"/>
        </w:rPr>
        <w:t>管を支える細胞骨格の作り方</w:t>
      </w:r>
      <w:r w:rsidR="00DC7230" w:rsidRPr="00DC7230">
        <w:rPr>
          <w:rFonts w:ascii="HG丸ｺﾞｼｯｸM-PRO" w:eastAsia="HG丸ｺﾞｼｯｸM-PRO" w:hAnsi="HG丸ｺﾞｼｯｸM-PRO" w:cs="Arial"/>
          <w:spacing w:val="5"/>
          <w:kern w:val="0"/>
          <w:szCs w:val="21"/>
        </w:rPr>
        <w:t xml:space="preserve"> －管構造に応答し自己組織化するナノクラスターの発見－</w:t>
      </w:r>
    </w:p>
    <w:p w14:paraId="08E184D1" w14:textId="634D052B" w:rsidR="00DC7230"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DC7230" w:rsidRPr="004C700D">
          <w:rPr>
            <w:rStyle w:val="a8"/>
            <w:rFonts w:ascii="HG丸ｺﾞｼｯｸM-PRO" w:eastAsia="HG丸ｺﾞｼｯｸM-PRO" w:hAnsi="HG丸ｺﾞｼｯｸM-PRO" w:cs="Arial"/>
            <w:spacing w:val="5"/>
            <w:kern w:val="0"/>
            <w:szCs w:val="21"/>
          </w:rPr>
          <w:t>https://www.tohoku.ac.jp/japanese/2024/01/press20240125-02-cable.html</w:t>
        </w:r>
      </w:hyperlink>
    </w:p>
    <w:p w14:paraId="3CE2A227" w14:textId="77777777" w:rsidR="00DC7230" w:rsidRDefault="00DC723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5EE89F" w14:textId="020E0927" w:rsidR="000D235E" w:rsidRDefault="001C17C1"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D235E" w:rsidRPr="000D235E">
        <w:rPr>
          <w:rFonts w:ascii="HG丸ｺﾞｼｯｸM-PRO" w:eastAsia="HG丸ｺﾞｼｯｸM-PRO" w:hAnsi="HG丸ｺﾞｼｯｸM-PRO" w:cs="Arial" w:hint="eastAsia"/>
          <w:spacing w:val="5"/>
          <w:kern w:val="0"/>
          <w:szCs w:val="21"/>
        </w:rPr>
        <w:t>葉緑体の発達を適正に制御する新しい因子を発見</w:t>
      </w:r>
    </w:p>
    <w:p w14:paraId="7DD57D3B" w14:textId="0C74F05F" w:rsidR="000D235E"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5" w:history="1">
        <w:r w:rsidR="000D235E" w:rsidRPr="004C700D">
          <w:rPr>
            <w:rStyle w:val="a8"/>
            <w:rFonts w:ascii="HG丸ｺﾞｼｯｸM-PRO" w:eastAsia="HG丸ｺﾞｼｯｸM-PRO" w:hAnsi="HG丸ｺﾞｼｯｸM-PRO" w:cs="Arial"/>
            <w:spacing w:val="5"/>
            <w:kern w:val="0"/>
            <w:szCs w:val="21"/>
          </w:rPr>
          <w:t>https://www.kyoto-u.ac.jp/ja/research-news/2024-01-23-0</w:t>
        </w:r>
      </w:hyperlink>
    </w:p>
    <w:p w14:paraId="71F125FB" w14:textId="77777777" w:rsidR="000D235E" w:rsidRPr="000D235E" w:rsidRDefault="000D235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72FD408" w14:textId="6F81C15B" w:rsidR="00B339E5" w:rsidRPr="00B339E5" w:rsidRDefault="001C17C1"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39E5" w:rsidRPr="00B339E5">
        <w:rPr>
          <w:rFonts w:ascii="HG丸ｺﾞｼｯｸM-PRO" w:eastAsia="HG丸ｺﾞｼｯｸM-PRO" w:hAnsi="HG丸ｺﾞｼｯｸM-PRO" w:cs="Arial" w:hint="eastAsia"/>
          <w:spacing w:val="5"/>
          <w:kern w:val="0"/>
          <w:szCs w:val="21"/>
        </w:rPr>
        <w:t>細胞核内のＤＮＡが二重らせんの逆ねじりでゆるむ仕組みを解明</w:t>
      </w:r>
    </w:p>
    <w:p w14:paraId="0F2FDC2A" w14:textId="40E61624" w:rsidR="00B339E5" w:rsidRDefault="00B339E5"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39E5">
        <w:rPr>
          <w:rFonts w:ascii="HG丸ｺﾞｼｯｸM-PRO" w:eastAsia="HG丸ｺﾞｼｯｸM-PRO" w:hAnsi="HG丸ｺﾞｼｯｸM-PRO" w:cs="Arial" w:hint="eastAsia"/>
          <w:spacing w:val="5"/>
          <w:kern w:val="0"/>
          <w:szCs w:val="21"/>
        </w:rPr>
        <w:t>～人為的な遺伝情報の読み出し制御による遺伝子治療技術への応用にも期待～</w:t>
      </w:r>
    </w:p>
    <w:p w14:paraId="4A66903E" w14:textId="38788663" w:rsidR="00B339E5" w:rsidRDefault="00000000"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6" w:history="1">
        <w:r w:rsidR="00B339E5" w:rsidRPr="004C700D">
          <w:rPr>
            <w:rStyle w:val="a8"/>
            <w:rFonts w:ascii="HG丸ｺﾞｼｯｸM-PRO" w:eastAsia="HG丸ｺﾞｼｯｸM-PRO" w:hAnsi="HG丸ｺﾞｼｯｸM-PRO" w:cs="Arial"/>
            <w:spacing w:val="5"/>
            <w:kern w:val="0"/>
            <w:szCs w:val="21"/>
          </w:rPr>
          <w:t>https://www.jst.go.jp/pr/announce/20240123/index.html</w:t>
        </w:r>
      </w:hyperlink>
    </w:p>
    <w:p w14:paraId="5BB7FA06" w14:textId="77777777" w:rsidR="00E01E0E" w:rsidRDefault="00E01E0E" w:rsidP="00B339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8F8D6D0" w14:textId="055BA5A1" w:rsidR="00E01E0E" w:rsidRDefault="001C17C1" w:rsidP="00E01E0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01E0E" w:rsidRPr="00E01E0E">
        <w:rPr>
          <w:rFonts w:ascii="HG丸ｺﾞｼｯｸM-PRO" w:eastAsia="HG丸ｺﾞｼｯｸM-PRO" w:hAnsi="HG丸ｺﾞｼｯｸM-PRO" w:cs="Arial" w:hint="eastAsia"/>
          <w:spacing w:val="5"/>
          <w:kern w:val="0"/>
          <w:szCs w:val="21"/>
        </w:rPr>
        <w:t>分解して、組み立て直せばわかる</w:t>
      </w:r>
      <w:r>
        <w:rPr>
          <w:rFonts w:ascii="HG丸ｺﾞｼｯｸM-PRO" w:eastAsia="HG丸ｺﾞｼｯｸM-PRO" w:hAnsi="HG丸ｺﾞｼｯｸM-PRO" w:cs="Arial" w:hint="eastAsia"/>
          <w:spacing w:val="5"/>
          <w:kern w:val="0"/>
          <w:szCs w:val="21"/>
        </w:rPr>
        <w:t xml:space="preserve"> </w:t>
      </w:r>
      <w:r w:rsidR="00E01E0E" w:rsidRPr="00E01E0E">
        <w:rPr>
          <w:rFonts w:ascii="HG丸ｺﾞｼｯｸM-PRO" w:eastAsia="HG丸ｺﾞｼｯｸM-PRO" w:hAnsi="HG丸ｺﾞｼｯｸM-PRO" w:cs="Arial" w:hint="eastAsia"/>
          <w:spacing w:val="5"/>
          <w:kern w:val="0"/>
          <w:szCs w:val="21"/>
        </w:rPr>
        <w:t>–姉妹染色分体間接着の形成機構–</w:t>
      </w:r>
    </w:p>
    <w:p w14:paraId="4340847D" w14:textId="2B435ED7" w:rsidR="00E01E0E" w:rsidRDefault="00000000" w:rsidP="00E01E0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E01E0E" w:rsidRPr="004C700D">
          <w:rPr>
            <w:rStyle w:val="a8"/>
            <w:rFonts w:ascii="HG丸ｺﾞｼｯｸM-PRO" w:eastAsia="HG丸ｺﾞｼｯｸM-PRO" w:hAnsi="HG丸ｺﾞｼｯｸM-PRO" w:cs="Arial"/>
            <w:spacing w:val="5"/>
            <w:kern w:val="0"/>
            <w:szCs w:val="21"/>
          </w:rPr>
          <w:t>https://www.nig.ac.jp/nig/ja/2024/01/research-highlights_ja/pr20240124.html</w:t>
        </w:r>
      </w:hyperlink>
    </w:p>
    <w:p w14:paraId="014D3F2C" w14:textId="77777777" w:rsidR="00E01E0E" w:rsidRDefault="00E01E0E" w:rsidP="00E01E0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3C604E" w14:textId="4FB97680" w:rsidR="00E01E0E" w:rsidRDefault="001C17C1" w:rsidP="00E01E0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01E0E" w:rsidRPr="00E01E0E">
        <w:rPr>
          <w:rFonts w:ascii="HG丸ｺﾞｼｯｸM-PRO" w:eastAsia="HG丸ｺﾞｼｯｸM-PRO" w:hAnsi="HG丸ｺﾞｼｯｸM-PRO" w:cs="Arial" w:hint="eastAsia"/>
          <w:spacing w:val="5"/>
          <w:kern w:val="0"/>
          <w:szCs w:val="21"/>
        </w:rPr>
        <w:t>ウンチの化石から明らかになった縄文人の腸内環境</w:t>
      </w:r>
      <w:r>
        <w:rPr>
          <w:rFonts w:ascii="HG丸ｺﾞｼｯｸM-PRO" w:eastAsia="HG丸ｺﾞｼｯｸM-PRO" w:hAnsi="HG丸ｺﾞｼｯｸM-PRO" w:cs="Arial" w:hint="eastAsia"/>
          <w:spacing w:val="5"/>
          <w:kern w:val="0"/>
          <w:szCs w:val="21"/>
        </w:rPr>
        <w:t xml:space="preserve"> </w:t>
      </w:r>
      <w:r w:rsidR="00E01E0E" w:rsidRPr="00E01E0E">
        <w:rPr>
          <w:rFonts w:ascii="HG丸ｺﾞｼｯｸM-PRO" w:eastAsia="HG丸ｺﾞｼｯｸM-PRO" w:hAnsi="HG丸ｺﾞｼｯｸM-PRO" w:cs="Arial" w:hint="eastAsia"/>
          <w:spacing w:val="5"/>
          <w:kern w:val="0"/>
          <w:szCs w:val="21"/>
        </w:rPr>
        <w:t>～古代人糞石のメタゲノム解析～</w:t>
      </w:r>
    </w:p>
    <w:p w14:paraId="51F4FC20" w14:textId="12201746" w:rsidR="00E01E0E" w:rsidRDefault="00000000" w:rsidP="00E01E0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00E01E0E" w:rsidRPr="004C700D">
          <w:rPr>
            <w:rStyle w:val="a8"/>
            <w:rFonts w:ascii="HG丸ｺﾞｼｯｸM-PRO" w:eastAsia="HG丸ｺﾞｼｯｸM-PRO" w:hAnsi="HG丸ｺﾞｼｯｸM-PRO" w:cs="Arial"/>
            <w:spacing w:val="5"/>
            <w:kern w:val="0"/>
            <w:szCs w:val="21"/>
          </w:rPr>
          <w:t>https://www.nig.ac.jp/nig/ja/2024/01/research-highlights_ja/pr20240125.html</w:t>
        </w:r>
      </w:hyperlink>
    </w:p>
    <w:p w14:paraId="4A14D8B4" w14:textId="6B469F02" w:rsidR="00E01E0E" w:rsidRPr="00E01E0E" w:rsidRDefault="00E01E0E" w:rsidP="00E01E0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2D128E1" wp14:editId="31CAD925">
            <wp:extent cx="4585965" cy="3171825"/>
            <wp:effectExtent l="0" t="0" r="5715" b="0"/>
            <wp:docPr id="829948845"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48845" name="図 6" descr="ダイアグラム&#10;&#10;自動的に生成された説明"/>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97735" cy="3179965"/>
                    </a:xfrm>
                    <a:prstGeom prst="rect">
                      <a:avLst/>
                    </a:prstGeom>
                    <a:noFill/>
                    <a:ln>
                      <a:noFill/>
                    </a:ln>
                  </pic:spPr>
                </pic:pic>
              </a:graphicData>
            </a:graphic>
          </wp:inline>
        </w:drawing>
      </w:r>
    </w:p>
    <w:p w14:paraId="0F7531FE" w14:textId="1903E8D0" w:rsidR="005F5CF1" w:rsidRPr="005F5CF1" w:rsidRDefault="001C17C1" w:rsidP="005F5CF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F5CF1" w:rsidRPr="005F5CF1">
        <w:rPr>
          <w:rFonts w:ascii="HG丸ｺﾞｼｯｸM-PRO" w:eastAsia="HG丸ｺﾞｼｯｸM-PRO" w:hAnsi="HG丸ｺﾞｼｯｸM-PRO" w:cs="Arial" w:hint="eastAsia"/>
          <w:spacing w:val="5"/>
          <w:kern w:val="0"/>
          <w:szCs w:val="21"/>
        </w:rPr>
        <w:t>植物の活性酸素種生成酵素の活性化メカニズムを解明</w:t>
      </w:r>
    </w:p>
    <w:p w14:paraId="1E0BA2BC" w14:textId="77777777" w:rsidR="005F5CF1" w:rsidRPr="005F5CF1" w:rsidRDefault="005F5CF1" w:rsidP="005F5CF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F5CF1">
        <w:rPr>
          <w:rFonts w:ascii="HG丸ｺﾞｼｯｸM-PRO" w:eastAsia="HG丸ｺﾞｼｯｸM-PRO" w:hAnsi="HG丸ｺﾞｼｯｸM-PRO" w:cs="Arial" w:hint="eastAsia"/>
          <w:spacing w:val="5"/>
          <w:kern w:val="0"/>
          <w:szCs w:val="21"/>
        </w:rPr>
        <w:t>～鍵はカルシウムイオンの結合とリン酸化。</w:t>
      </w:r>
    </w:p>
    <w:p w14:paraId="7F56B690" w14:textId="3F6EC862" w:rsidR="005F5CF1" w:rsidRDefault="005F5CF1" w:rsidP="005F5CF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F5CF1">
        <w:rPr>
          <w:rFonts w:ascii="HG丸ｺﾞｼｯｸM-PRO" w:eastAsia="HG丸ｺﾞｼｯｸM-PRO" w:hAnsi="HG丸ｺﾞｼｯｸM-PRO" w:cs="Arial" w:hint="eastAsia"/>
          <w:spacing w:val="5"/>
          <w:kern w:val="0"/>
          <w:szCs w:val="21"/>
        </w:rPr>
        <w:t>植物のさまざまな生理機能の制御に向けた基礎的知見～</w:t>
      </w:r>
    </w:p>
    <w:p w14:paraId="5B484003" w14:textId="1D41F480" w:rsidR="005F5CF1" w:rsidRDefault="00000000" w:rsidP="005F5CF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5F5CF1" w:rsidRPr="004C700D">
          <w:rPr>
            <w:rStyle w:val="a8"/>
            <w:rFonts w:ascii="HG丸ｺﾞｼｯｸM-PRO" w:eastAsia="HG丸ｺﾞｼｯｸM-PRO" w:hAnsi="HG丸ｺﾞｼｯｸM-PRO" w:cs="Arial"/>
            <w:spacing w:val="5"/>
            <w:kern w:val="0"/>
            <w:szCs w:val="21"/>
          </w:rPr>
          <w:t>https://www.tus.ac.jp/today/archive/20240124_7312.html</w:t>
        </w:r>
      </w:hyperlink>
    </w:p>
    <w:p w14:paraId="7C2219A6" w14:textId="77777777" w:rsidR="005F5CF1" w:rsidRDefault="005F5CF1" w:rsidP="005F5CF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3D875E" w14:textId="39C009FE" w:rsidR="00976A1C" w:rsidRDefault="001C17C1" w:rsidP="00976A1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76A1C" w:rsidRPr="00976A1C">
        <w:rPr>
          <w:rFonts w:ascii="HG丸ｺﾞｼｯｸM-PRO" w:eastAsia="HG丸ｺﾞｼｯｸM-PRO" w:hAnsi="HG丸ｺﾞｼｯｸM-PRO" w:cs="Arial" w:hint="eastAsia"/>
          <w:spacing w:val="5"/>
          <w:kern w:val="0"/>
          <w:szCs w:val="21"/>
        </w:rPr>
        <w:t>空間情報を表現する神経を発見</w:t>
      </w:r>
      <w:r>
        <w:rPr>
          <w:rFonts w:ascii="HG丸ｺﾞｼｯｸM-PRO" w:eastAsia="HG丸ｺﾞｼｯｸM-PRO" w:hAnsi="HG丸ｺﾞｼｯｸM-PRO" w:cs="Arial" w:hint="eastAsia"/>
          <w:spacing w:val="5"/>
          <w:kern w:val="0"/>
          <w:szCs w:val="21"/>
        </w:rPr>
        <w:t xml:space="preserve"> </w:t>
      </w:r>
      <w:r w:rsidR="00976A1C" w:rsidRPr="00976A1C">
        <w:rPr>
          <w:rFonts w:ascii="HG丸ｺﾞｼｯｸM-PRO" w:eastAsia="HG丸ｺﾞｼｯｸM-PRO" w:hAnsi="HG丸ｺﾞｼｯｸM-PRO" w:cs="Arial" w:hint="eastAsia"/>
          <w:spacing w:val="5"/>
          <w:kern w:val="0"/>
          <w:szCs w:val="21"/>
        </w:rPr>
        <w:t>――神経内部で情報が統合され進行方向が調節される――</w:t>
      </w:r>
    </w:p>
    <w:p w14:paraId="5C5F42C8" w14:textId="084B4544" w:rsidR="00976A1C" w:rsidRDefault="00000000" w:rsidP="00976A1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00976A1C" w:rsidRPr="004C700D">
          <w:rPr>
            <w:rStyle w:val="a8"/>
            <w:rFonts w:ascii="HG丸ｺﾞｼｯｸM-PRO" w:eastAsia="HG丸ｺﾞｼｯｸM-PRO" w:hAnsi="HG丸ｺﾞｼｯｸM-PRO" w:cs="Arial"/>
            <w:spacing w:val="5"/>
            <w:kern w:val="0"/>
            <w:szCs w:val="21"/>
          </w:rPr>
          <w:t>https://www.s.u-tokyo.ac.jp/ja/press/10170/</w:t>
        </w:r>
      </w:hyperlink>
    </w:p>
    <w:p w14:paraId="76639A03" w14:textId="77777777" w:rsidR="00976A1C" w:rsidRPr="00976A1C" w:rsidRDefault="00976A1C" w:rsidP="00976A1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47D351" w14:textId="174C1FE8" w:rsidR="005F5CF1" w:rsidRDefault="001C17C1" w:rsidP="00955968">
      <w:pPr>
        <w:widowControl/>
        <w:shd w:val="clear" w:color="auto" w:fill="FFFFFF"/>
        <w:spacing w:line="270" w:lineRule="atLeast"/>
        <w:jc w:val="left"/>
        <w:rPr>
          <w:rFonts w:ascii="HG丸ｺﾞｼｯｸM-PRO" w:eastAsia="HG丸ｺﾞｼｯｸM-PRO" w:hAnsi="HG丸ｺﾞｼｯｸM-PRO" w:cs="HG丸ｺﾞｼｯｸM-PRO"/>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F5CF1" w:rsidRPr="005F5CF1">
        <w:rPr>
          <w:rFonts w:ascii="HG丸ｺﾞｼｯｸM-PRO" w:eastAsia="HG丸ｺﾞｼｯｸM-PRO" w:hAnsi="HG丸ｺﾞｼｯｸM-PRO" w:cs="Arial" w:hint="eastAsia"/>
          <w:spacing w:val="5"/>
          <w:kern w:val="0"/>
          <w:szCs w:val="21"/>
        </w:rPr>
        <w:t>謎の腕振り原</w:t>
      </w:r>
      <w:r w:rsidR="005F5CF1" w:rsidRPr="005F5CF1">
        <w:rPr>
          <w:rFonts w:ascii="Microsoft JhengHei" w:eastAsia="Microsoft JhengHei" w:hAnsi="Microsoft JhengHei" w:cs="Microsoft JhengHei" w:hint="eastAsia"/>
          <w:spacing w:val="5"/>
          <w:kern w:val="0"/>
          <w:szCs w:val="21"/>
        </w:rPr>
        <w:t>⽣⽣</w:t>
      </w:r>
      <w:r w:rsidR="005F5CF1" w:rsidRPr="005F5CF1">
        <w:rPr>
          <w:rFonts w:ascii="HG丸ｺﾞｼｯｸM-PRO" w:eastAsia="HG丸ｺﾞｼｯｸM-PRO" w:hAnsi="HG丸ｺﾞｼｯｸM-PRO" w:cs="HG丸ｺﾞｼｯｸM-PRO" w:hint="eastAsia"/>
          <w:spacing w:val="5"/>
          <w:kern w:val="0"/>
          <w:szCs w:val="21"/>
        </w:rPr>
        <w:t>物「メテオラ」の特異な細胞構造と系統的位置を解明</w:t>
      </w:r>
    </w:p>
    <w:p w14:paraId="154DB2D4" w14:textId="553E94D9" w:rsidR="005F5CF1"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005F5CF1" w:rsidRPr="004C700D">
          <w:rPr>
            <w:rStyle w:val="a8"/>
            <w:rFonts w:ascii="HG丸ｺﾞｼｯｸM-PRO" w:eastAsia="HG丸ｺﾞｼｯｸM-PRO" w:hAnsi="HG丸ｺﾞｼｯｸM-PRO" w:cs="Arial"/>
            <w:spacing w:val="5"/>
            <w:kern w:val="0"/>
            <w:szCs w:val="21"/>
          </w:rPr>
          <w:t>https://www.tsukuba.ac.jp/journal/biology-environment/20240123010000.html</w:t>
        </w:r>
      </w:hyperlink>
    </w:p>
    <w:p w14:paraId="28E0798A" w14:textId="77777777" w:rsidR="005F5CF1" w:rsidRPr="005F5CF1" w:rsidRDefault="005F5CF1"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579CEF" w14:textId="77777777" w:rsidR="00B72084" w:rsidRDefault="00B7208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lastRenderedPageBreak/>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32E3C7A3"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《田辺三菱製薬》　</w:t>
      </w:r>
    </w:p>
    <w:p w14:paraId="2DBF7776" w14:textId="0A477C89" w:rsidR="001C17C1" w:rsidRDefault="001C17C1"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9509DF" w:rsidRPr="009509DF">
        <w:rPr>
          <w:rFonts w:ascii="HG丸ｺﾞｼｯｸM-PRO" w:eastAsia="HG丸ｺﾞｼｯｸM-PRO" w:hAnsi="HG丸ｺﾞｼｯｸM-PRO" w:cs="Arial" w:hint="eastAsia"/>
          <w:spacing w:val="5"/>
          <w:kern w:val="0"/>
          <w:szCs w:val="21"/>
        </w:rPr>
        <w:t>グローバルヘルス技術振興基金（</w:t>
      </w:r>
      <w:r w:rsidR="009509DF" w:rsidRPr="009509DF">
        <w:rPr>
          <w:rFonts w:ascii="HG丸ｺﾞｼｯｸM-PRO" w:eastAsia="HG丸ｺﾞｼｯｸM-PRO" w:hAnsi="HG丸ｺﾞｼｯｸM-PRO" w:cs="Arial"/>
          <w:spacing w:val="5"/>
          <w:kern w:val="0"/>
          <w:szCs w:val="21"/>
        </w:rPr>
        <w:t>GHIT Fund）第3期への資金拠出について</w:t>
      </w:r>
    </w:p>
    <w:p w14:paraId="676E9280" w14:textId="6AC54A47" w:rsidR="0010513C" w:rsidRDefault="009509D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509DF">
        <w:rPr>
          <w:rFonts w:ascii="HG丸ｺﾞｼｯｸM-PRO" w:eastAsia="HG丸ｺﾞｼｯｸM-PRO" w:hAnsi="HG丸ｺﾞｼｯｸM-PRO" w:cs="Arial"/>
          <w:spacing w:val="5"/>
          <w:kern w:val="0"/>
          <w:szCs w:val="21"/>
        </w:rPr>
        <w:t>－開発途上国に蔓延する感染症の治療をめざして－</w:t>
      </w:r>
    </w:p>
    <w:p w14:paraId="353A115F" w14:textId="52030D7B" w:rsidR="009509DF" w:rsidRDefault="009509D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Pr="005512E1">
          <w:rPr>
            <w:rStyle w:val="a8"/>
            <w:rFonts w:ascii="HG丸ｺﾞｼｯｸM-PRO" w:eastAsia="HG丸ｺﾞｼｯｸM-PRO" w:hAnsi="HG丸ｺﾞｼｯｸM-PRO" w:cs="Arial"/>
            <w:spacing w:val="5"/>
            <w:kern w:val="0"/>
            <w:szCs w:val="21"/>
          </w:rPr>
          <w:t>https://www.mt-pharma.co.jp/news/2024/MTPC240126.html</w:t>
        </w:r>
      </w:hyperlink>
    </w:p>
    <w:p w14:paraId="5DC3B0D1" w14:textId="77777777" w:rsidR="009509DF" w:rsidRPr="009509DF" w:rsidRDefault="009509DF"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D643D5D" w14:textId="77777777" w:rsidR="00382724" w:rsidRPr="00B72084" w:rsidRDefault="00382724" w:rsidP="00382724">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《大塚</w:t>
      </w:r>
      <w:r w:rsidRPr="00B72084">
        <w:rPr>
          <w:rFonts w:ascii="HG丸ｺﾞｼｯｸM-PRO" w:eastAsia="HG丸ｺﾞｼｯｸM-PRO" w:hAnsi="HG丸ｺﾞｼｯｸM-PRO" w:cs="Arial"/>
          <w:b/>
          <w:bCs/>
          <w:spacing w:val="5"/>
          <w:kern w:val="0"/>
          <w:sz w:val="22"/>
        </w:rPr>
        <w:t>HD</w:t>
      </w:r>
      <w:r w:rsidRPr="00B72084">
        <w:rPr>
          <w:rFonts w:ascii="HG丸ｺﾞｼｯｸM-PRO" w:eastAsia="HG丸ｺﾞｼｯｸM-PRO" w:hAnsi="HG丸ｺﾞｼｯｸM-PRO" w:cs="Arial" w:hint="eastAsia"/>
          <w:b/>
          <w:bCs/>
          <w:spacing w:val="5"/>
          <w:kern w:val="0"/>
          <w:sz w:val="22"/>
        </w:rPr>
        <w:t>》</w:t>
      </w:r>
    </w:p>
    <w:p w14:paraId="3059ABC2" w14:textId="4976CFC2" w:rsidR="009509DF" w:rsidRPr="009509DF" w:rsidRDefault="001C17C1" w:rsidP="009509D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9509DF" w:rsidRPr="009509DF">
        <w:rPr>
          <w:rFonts w:ascii="HG丸ｺﾞｼｯｸM-PRO" w:eastAsia="HG丸ｺﾞｼｯｸM-PRO" w:hAnsi="HG丸ｺﾞｼｯｸM-PRO" w:cs="Arial" w:hint="eastAsia"/>
          <w:spacing w:val="5"/>
          <w:kern w:val="0"/>
          <w:szCs w:val="21"/>
        </w:rPr>
        <w:t>がんの治療と仕事の両立に関する</w:t>
      </w:r>
      <w:r w:rsidR="009509DF" w:rsidRPr="009509DF">
        <w:rPr>
          <w:rFonts w:ascii="HG丸ｺﾞｼｯｸM-PRO" w:eastAsia="HG丸ｺﾞｼｯｸM-PRO" w:hAnsi="HG丸ｺﾞｼｯｸM-PRO" w:cs="Arial"/>
          <w:spacing w:val="5"/>
          <w:kern w:val="0"/>
          <w:szCs w:val="21"/>
        </w:rPr>
        <w:t xml:space="preserve"> </w:t>
      </w:r>
      <w:r w:rsidR="009509DF" w:rsidRPr="009509DF">
        <w:rPr>
          <w:rFonts w:ascii="HG丸ｺﾞｼｯｸM-PRO" w:eastAsia="HG丸ｺﾞｼｯｸM-PRO" w:hAnsi="HG丸ｺﾞｼｯｸM-PRO" w:cs="Arial" w:hint="eastAsia"/>
          <w:spacing w:val="5"/>
          <w:kern w:val="0"/>
          <w:szCs w:val="21"/>
        </w:rPr>
        <w:t>教育サービス「アリルジュ」の販売を開始</w:t>
      </w:r>
      <w:r w:rsidR="009509DF" w:rsidRPr="009509DF">
        <w:rPr>
          <w:rFonts w:ascii="HG丸ｺﾞｼｯｸM-PRO" w:eastAsia="HG丸ｺﾞｼｯｸM-PRO" w:hAnsi="HG丸ｺﾞｼｯｸM-PRO" w:cs="Arial"/>
          <w:spacing w:val="5"/>
          <w:kern w:val="0"/>
          <w:szCs w:val="21"/>
        </w:rPr>
        <w:t xml:space="preserve"> </w:t>
      </w:r>
    </w:p>
    <w:p w14:paraId="4791FD5B" w14:textId="0A09A62D" w:rsidR="00382724" w:rsidRDefault="009509DF" w:rsidP="009509D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509DF">
        <w:rPr>
          <w:rFonts w:ascii="HG丸ｺﾞｼｯｸM-PRO" w:eastAsia="HG丸ｺﾞｼｯｸM-PRO" w:hAnsi="HG丸ｺﾞｼｯｸM-PRO" w:cs="Arial" w:hint="eastAsia"/>
          <w:spacing w:val="5"/>
          <w:kern w:val="0"/>
          <w:szCs w:val="21"/>
        </w:rPr>
        <w:t>～「</w:t>
      </w:r>
      <w:r w:rsidRPr="009509DF">
        <w:rPr>
          <w:rFonts w:ascii="HG丸ｺﾞｼｯｸM-PRO" w:eastAsia="HG丸ｺﾞｼｯｸM-PRO" w:hAnsi="HG丸ｺﾞｼｯｸM-PRO" w:cs="Arial"/>
          <w:spacing w:val="5"/>
          <w:kern w:val="0"/>
          <w:szCs w:val="21"/>
        </w:rPr>
        <w:t>Health Data Bank®</w:t>
      </w:r>
      <w:r w:rsidRPr="009509DF">
        <w:rPr>
          <w:rFonts w:ascii="HG丸ｺﾞｼｯｸM-PRO" w:eastAsia="HG丸ｺﾞｼｯｸM-PRO" w:hAnsi="HG丸ｺﾞｼｯｸM-PRO" w:cs="Arial" w:hint="eastAsia"/>
          <w:spacing w:val="5"/>
          <w:kern w:val="0"/>
          <w:szCs w:val="21"/>
        </w:rPr>
        <w:t>」利用企業向けサービス～</w:t>
      </w:r>
    </w:p>
    <w:p w14:paraId="381F14F4" w14:textId="4FF69C83" w:rsidR="009509DF" w:rsidRDefault="009509DF" w:rsidP="009509D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4" w:history="1">
        <w:r w:rsidRPr="005512E1">
          <w:rPr>
            <w:rStyle w:val="a8"/>
            <w:rFonts w:ascii="HG丸ｺﾞｼｯｸM-PRO" w:eastAsia="HG丸ｺﾞｼｯｸM-PRO" w:hAnsi="HG丸ｺﾞｼｯｸM-PRO" w:cs="Arial"/>
            <w:spacing w:val="5"/>
            <w:kern w:val="0"/>
            <w:szCs w:val="21"/>
          </w:rPr>
          <w:t>https://www.taiho.co.jp/release/files/pdf/20240122.pdf</w:t>
        </w:r>
      </w:hyperlink>
    </w:p>
    <w:p w14:paraId="0C972DDD" w14:textId="77777777" w:rsidR="009509DF" w:rsidRPr="009509DF" w:rsidRDefault="009509DF" w:rsidP="009509DF">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7F733FC" w14:textId="699300C9"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《塩野義製薬》　</w:t>
      </w:r>
    </w:p>
    <w:p w14:paraId="4EE23A58" w14:textId="0752054B" w:rsidR="0010513C" w:rsidRDefault="001C17C1"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proofErr w:type="spellStart"/>
      <w:r w:rsidR="009509DF" w:rsidRPr="009509DF">
        <w:rPr>
          <w:rFonts w:ascii="HG丸ｺﾞｼｯｸM-PRO" w:eastAsia="HG丸ｺﾞｼｯｸM-PRO" w:hAnsi="HG丸ｺﾞｼｯｸM-PRO" w:cs="Arial"/>
          <w:spacing w:val="5"/>
          <w:kern w:val="0"/>
          <w:szCs w:val="21"/>
        </w:rPr>
        <w:t>Niremia</w:t>
      </w:r>
      <w:proofErr w:type="spellEnd"/>
      <w:r w:rsidR="009509DF" w:rsidRPr="009509DF">
        <w:rPr>
          <w:rFonts w:ascii="HG丸ｺﾞｼｯｸM-PRO" w:eastAsia="HG丸ｺﾞｼｯｸM-PRO" w:hAnsi="HG丸ｺﾞｼｯｸM-PRO" w:cs="Arial"/>
          <w:spacing w:val="5"/>
          <w:kern w:val="0"/>
          <w:szCs w:val="21"/>
        </w:rPr>
        <w:t xml:space="preserve"> Collective社との出資契約の締結について</w:t>
      </w:r>
    </w:p>
    <w:p w14:paraId="4A186566" w14:textId="40AA6935" w:rsidR="009509DF" w:rsidRDefault="009509D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5" w:history="1">
        <w:r w:rsidRPr="005512E1">
          <w:rPr>
            <w:rStyle w:val="a8"/>
            <w:rFonts w:ascii="HG丸ｺﾞｼｯｸM-PRO" w:eastAsia="HG丸ｺﾞｼｯｸM-PRO" w:hAnsi="HG丸ｺﾞｼｯｸM-PRO" w:cs="Arial"/>
            <w:spacing w:val="5"/>
            <w:kern w:val="0"/>
            <w:szCs w:val="21"/>
          </w:rPr>
          <w:t>https://www.shionogi.com/jp/ja/news/2024/01/20240125.html</w:t>
        </w:r>
      </w:hyperlink>
    </w:p>
    <w:p w14:paraId="5C7A5CC9" w14:textId="77777777" w:rsidR="009509DF" w:rsidRPr="009509DF" w:rsidRDefault="009509DF"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ACACEC3" w14:textId="07B413B1" w:rsidR="0010513C" w:rsidRPr="0010513C" w:rsidRDefault="0010513C"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《協和キリン》　</w:t>
      </w:r>
    </w:p>
    <w:p w14:paraId="3A22F2C7" w14:textId="08412B81" w:rsidR="0010513C" w:rsidRDefault="001C17C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9509DF" w:rsidRPr="009509DF">
        <w:rPr>
          <w:rFonts w:ascii="HG丸ｺﾞｼｯｸM-PRO" w:eastAsia="HG丸ｺﾞｼｯｸM-PRO" w:hAnsi="HG丸ｺﾞｼｯｸM-PRO" w:cs="Arial"/>
          <w:spacing w:val="5"/>
          <w:kern w:val="0"/>
          <w:szCs w:val="21"/>
        </w:rPr>
        <w:t>Orchard Therapeutics 社買収完了のお知らせ</w:t>
      </w:r>
    </w:p>
    <w:p w14:paraId="56272E43" w14:textId="1BFE2815" w:rsidR="009509DF" w:rsidRDefault="009509DF"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Pr="005512E1">
          <w:rPr>
            <w:rStyle w:val="a8"/>
            <w:rFonts w:ascii="HG丸ｺﾞｼｯｸM-PRO" w:eastAsia="HG丸ｺﾞｼｯｸM-PRO" w:hAnsi="HG丸ｺﾞｼｯｸM-PRO" w:cs="Arial"/>
            <w:spacing w:val="5"/>
            <w:kern w:val="0"/>
            <w:szCs w:val="21"/>
          </w:rPr>
          <w:t>https://www.kyowakirin.co.jp/pressroom/news_releases/2024/pdf/20240124_02.pdf</w:t>
        </w:r>
      </w:hyperlink>
    </w:p>
    <w:p w14:paraId="1AEC36E9" w14:textId="77777777" w:rsidR="002114B9" w:rsidRPr="00E457A8" w:rsidRDefault="002114B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48ED02" w14:textId="725F8548"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富士フイルム</w:t>
      </w:r>
      <w:r w:rsidR="00E457A8" w:rsidRPr="000514B8">
        <w:rPr>
          <w:rFonts w:ascii="HG丸ｺﾞｼｯｸM-PRO" w:eastAsia="HG丸ｺﾞｼｯｸM-PRO" w:hAnsi="HG丸ｺﾞｼｯｸM-PRO" w:cs="Arial"/>
          <w:b/>
          <w:bCs/>
          <w:spacing w:val="5"/>
          <w:kern w:val="0"/>
          <w:sz w:val="22"/>
        </w:rPr>
        <w:t>HD</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b/>
          <w:bCs/>
          <w:spacing w:val="5"/>
          <w:kern w:val="0"/>
          <w:sz w:val="22"/>
        </w:rPr>
        <w:t xml:space="preserve">　</w:t>
      </w:r>
    </w:p>
    <w:p w14:paraId="185E22BD" w14:textId="63D68647" w:rsidR="002F1D31" w:rsidRDefault="001C17C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proofErr w:type="spellStart"/>
      <w:r w:rsidR="002F1D31" w:rsidRPr="002F1D31">
        <w:rPr>
          <w:rFonts w:ascii="HG丸ｺﾞｼｯｸM-PRO" w:eastAsia="HG丸ｺﾞｼｯｸM-PRO" w:hAnsi="HG丸ｺﾞｼｯｸM-PRO" w:cs="Arial"/>
          <w:spacing w:val="5"/>
          <w:kern w:val="0"/>
          <w:szCs w:val="21"/>
        </w:rPr>
        <w:t>iPS</w:t>
      </w:r>
      <w:proofErr w:type="spellEnd"/>
      <w:r w:rsidR="002F1D31" w:rsidRPr="002F1D31">
        <w:rPr>
          <w:rFonts w:ascii="HG丸ｺﾞｼｯｸM-PRO" w:eastAsia="HG丸ｺﾞｼｯｸM-PRO" w:hAnsi="HG丸ｺﾞｼｯｸM-PRO" w:cs="Arial"/>
          <w:spacing w:val="5"/>
          <w:kern w:val="0"/>
          <w:szCs w:val="21"/>
        </w:rPr>
        <w:t>細胞を用いた網膜疾患治療法の開発・商業化に関するライセンスを</w:t>
      </w:r>
      <w:proofErr w:type="spellStart"/>
      <w:r w:rsidR="002F1D31" w:rsidRPr="002F1D31">
        <w:rPr>
          <w:rFonts w:ascii="HG丸ｺﾞｼｯｸM-PRO" w:eastAsia="HG丸ｺﾞｼｯｸM-PRO" w:hAnsi="HG丸ｺﾞｼｯｸM-PRO" w:cs="Arial"/>
          <w:spacing w:val="5"/>
          <w:kern w:val="0"/>
          <w:szCs w:val="21"/>
        </w:rPr>
        <w:t>BlueRock</w:t>
      </w:r>
      <w:proofErr w:type="spellEnd"/>
      <w:r w:rsidR="002F1D31" w:rsidRPr="002F1D31">
        <w:rPr>
          <w:rFonts w:ascii="HG丸ｺﾞｼｯｸM-PRO" w:eastAsia="HG丸ｺﾞｼｯｸM-PRO" w:hAnsi="HG丸ｺﾞｼｯｸM-PRO" w:cs="Arial"/>
          <w:spacing w:val="5"/>
          <w:kern w:val="0"/>
          <w:szCs w:val="21"/>
        </w:rPr>
        <w:t xml:space="preserve"> Therapeuticsに供与</w:t>
      </w:r>
    </w:p>
    <w:p w14:paraId="55C7E41E" w14:textId="0569872E" w:rsidR="006C30EB" w:rsidRPr="002F1D31" w:rsidRDefault="002F1D31" w:rsidP="00E457A8">
      <w:pPr>
        <w:widowControl/>
        <w:shd w:val="clear" w:color="auto" w:fill="FFFFFF"/>
        <w:spacing w:line="270" w:lineRule="atLeast"/>
        <w:jc w:val="left"/>
        <w:rPr>
          <w:rFonts w:ascii="HG丸ｺﾞｼｯｸM-PRO" w:eastAsia="HG丸ｺﾞｼｯｸM-PRO" w:hAnsi="HG丸ｺﾞｼｯｸM-PRO"/>
        </w:rPr>
      </w:pPr>
      <w:hyperlink r:id="rId117" w:history="1">
        <w:r w:rsidRPr="002F1D31">
          <w:rPr>
            <w:rStyle w:val="a8"/>
            <w:rFonts w:ascii="HG丸ｺﾞｼｯｸM-PRO" w:eastAsia="HG丸ｺﾞｼｯｸM-PRO" w:hAnsi="HG丸ｺﾞｼｯｸM-PRO"/>
          </w:rPr>
          <w:t>https://www.fujifilm.com/jp/ja/news/list/11042</w:t>
        </w:r>
      </w:hyperlink>
    </w:p>
    <w:p w14:paraId="7D1DB609" w14:textId="77777777" w:rsidR="002F1D31" w:rsidRPr="002F1D31" w:rsidRDefault="002F1D31"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DB94C3A" w14:textId="6CF49254"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三菱ケミカル</w:t>
      </w:r>
      <w:r w:rsidR="00E457A8" w:rsidRPr="000514B8">
        <w:rPr>
          <w:rFonts w:ascii="HG丸ｺﾞｼｯｸM-PRO" w:eastAsia="HG丸ｺﾞｼｯｸM-PRO" w:hAnsi="HG丸ｺﾞｼｯｸM-PRO" w:cs="Arial"/>
          <w:b/>
          <w:bCs/>
          <w:spacing w:val="5"/>
          <w:kern w:val="0"/>
          <w:sz w:val="22"/>
        </w:rPr>
        <w:t>HD</w:t>
      </w:r>
      <w:r>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b/>
          <w:bCs/>
          <w:spacing w:val="5"/>
          <w:kern w:val="0"/>
          <w:sz w:val="22"/>
        </w:rPr>
        <w:t xml:space="preserve">　 </w:t>
      </w:r>
    </w:p>
    <w:p w14:paraId="7D1EF0C9" w14:textId="2D87784D" w:rsidR="002F1D31" w:rsidRPr="002F1D31" w:rsidRDefault="001C17C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2F1D31" w:rsidRPr="002F1D31">
        <w:rPr>
          <w:rFonts w:ascii="HG丸ｺﾞｼｯｸM-PRO" w:eastAsia="HG丸ｺﾞｼｯｸM-PRO" w:hAnsi="HG丸ｺﾞｼｯｸM-PRO" w:cs="Arial" w:hint="eastAsia"/>
          <w:spacing w:val="5"/>
          <w:kern w:val="0"/>
          <w:szCs w:val="21"/>
        </w:rPr>
        <w:t>温暖化対策プロバイオティクスとしての有胞子性乳酸菌</w:t>
      </w:r>
    </w:p>
    <w:p w14:paraId="3C0686B9" w14:textId="27084FE6" w:rsidR="000514B8" w:rsidRDefault="002F1D3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F1D31">
        <w:rPr>
          <w:rFonts w:ascii="HG丸ｺﾞｼｯｸM-PRO" w:eastAsia="HG丸ｺﾞｼｯｸM-PRO" w:hAnsi="HG丸ｺﾞｼｯｸM-PRO" w:cs="Arial" w:hint="eastAsia"/>
          <w:spacing w:val="5"/>
          <w:kern w:val="0"/>
          <w:szCs w:val="21"/>
        </w:rPr>
        <w:t>－腸内細菌叢の制御が寒冷感受性に関わる因果構造の一端を解明－</w:t>
      </w:r>
    </w:p>
    <w:p w14:paraId="36D88EA5" w14:textId="4F2F9950" w:rsidR="002F1D31" w:rsidRDefault="002F1D3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8" w:history="1">
        <w:r w:rsidRPr="00A1227D">
          <w:rPr>
            <w:rStyle w:val="a8"/>
            <w:rFonts w:ascii="HG丸ｺﾞｼｯｸM-PRO" w:eastAsia="HG丸ｺﾞｼｯｸM-PRO" w:hAnsi="HG丸ｺﾞｼｯｸM-PRO" w:cs="Arial"/>
            <w:spacing w:val="5"/>
            <w:kern w:val="0"/>
            <w:szCs w:val="21"/>
          </w:rPr>
          <w:t>https://www.mcgc.com/news_release/pdf/01826/02126.pdf</w:t>
        </w:r>
      </w:hyperlink>
    </w:p>
    <w:p w14:paraId="2B02ADBE" w14:textId="77777777" w:rsidR="002F1D31" w:rsidRDefault="002F1D3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C19AC8A" w14:textId="5A92C48C" w:rsidR="001C17C1" w:rsidRDefault="001C17C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2F1D31" w:rsidRPr="002F1D31">
        <w:rPr>
          <w:rFonts w:ascii="HG丸ｺﾞｼｯｸM-PRO" w:eastAsia="HG丸ｺﾞｼｯｸM-PRO" w:hAnsi="HG丸ｺﾞｼｯｸM-PRO" w:cs="Arial" w:hint="eastAsia"/>
          <w:spacing w:val="5"/>
          <w:kern w:val="0"/>
          <w:szCs w:val="21"/>
        </w:rPr>
        <w:t>グローバルヘルス技術振興基金（</w:t>
      </w:r>
      <w:r w:rsidR="002F1D31" w:rsidRPr="002F1D31">
        <w:rPr>
          <w:rFonts w:ascii="HG丸ｺﾞｼｯｸM-PRO" w:eastAsia="HG丸ｺﾞｼｯｸM-PRO" w:hAnsi="HG丸ｺﾞｼｯｸM-PRO" w:cs="Arial"/>
          <w:spacing w:val="5"/>
          <w:kern w:val="0"/>
          <w:szCs w:val="21"/>
        </w:rPr>
        <w:t>GHIT Fund）第3期への資金拠出について</w:t>
      </w:r>
    </w:p>
    <w:p w14:paraId="1CB752CA" w14:textId="675467A9" w:rsidR="002F1D31" w:rsidRDefault="002F1D3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F1D31">
        <w:rPr>
          <w:rFonts w:ascii="HG丸ｺﾞｼｯｸM-PRO" w:eastAsia="HG丸ｺﾞｼｯｸM-PRO" w:hAnsi="HG丸ｺﾞｼｯｸM-PRO" w:cs="Arial"/>
          <w:spacing w:val="5"/>
          <w:kern w:val="0"/>
          <w:szCs w:val="21"/>
        </w:rPr>
        <w:t>－開発途上国に蔓延する感染症の治療をめざして－</w:t>
      </w:r>
    </w:p>
    <w:p w14:paraId="52EDF65C" w14:textId="0451E871" w:rsidR="002F1D31" w:rsidRDefault="002F1D3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9" w:history="1">
        <w:r w:rsidRPr="00A1227D">
          <w:rPr>
            <w:rStyle w:val="a8"/>
            <w:rFonts w:ascii="HG丸ｺﾞｼｯｸM-PRO" w:eastAsia="HG丸ｺﾞｼｯｸM-PRO" w:hAnsi="HG丸ｺﾞｼｯｸM-PRO" w:cs="Arial"/>
            <w:spacing w:val="5"/>
            <w:kern w:val="0"/>
            <w:szCs w:val="21"/>
          </w:rPr>
          <w:t>https://www.mt-pharma.co.jp/news/2024/MTPC240126.html</w:t>
        </w:r>
      </w:hyperlink>
    </w:p>
    <w:p w14:paraId="0BF1503C" w14:textId="37D64D6F" w:rsidR="000514B8" w:rsidRDefault="000514B8"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D71673A" w14:textId="26E6A15F" w:rsidR="00734B0E" w:rsidRPr="000514B8" w:rsidRDefault="00734B0E" w:rsidP="00734B0E">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671186">
        <w:rPr>
          <w:rFonts w:ascii="HG丸ｺﾞｼｯｸM-PRO" w:eastAsia="HG丸ｺﾞｼｯｸM-PRO" w:hAnsi="HG丸ｺﾞｼｯｸM-PRO" w:cs="Arial" w:hint="eastAsia"/>
          <w:b/>
          <w:bCs/>
          <w:spacing w:val="5"/>
          <w:kern w:val="0"/>
          <w:sz w:val="22"/>
        </w:rPr>
        <w:t>UBE</w:t>
      </w:r>
      <w:r w:rsidRPr="000514B8">
        <w:rPr>
          <w:rFonts w:ascii="HG丸ｺﾞｼｯｸM-PRO" w:eastAsia="HG丸ｺﾞｼｯｸM-PRO" w:hAnsi="HG丸ｺﾞｼｯｸM-PRO" w:cs="Arial" w:hint="eastAsia"/>
          <w:b/>
          <w:bCs/>
          <w:spacing w:val="5"/>
          <w:kern w:val="0"/>
          <w:sz w:val="22"/>
        </w:rPr>
        <w:t xml:space="preserve">》　</w:t>
      </w:r>
    </w:p>
    <w:p w14:paraId="2D129881" w14:textId="343EB228" w:rsidR="00734B0E" w:rsidRDefault="001C17C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2F1D31" w:rsidRPr="002F1D31">
        <w:rPr>
          <w:rFonts w:ascii="HG丸ｺﾞｼｯｸM-PRO" w:eastAsia="HG丸ｺﾞｼｯｸM-PRO" w:hAnsi="HG丸ｺﾞｼｯｸM-PRO" w:cs="Arial" w:hint="eastAsia"/>
          <w:spacing w:val="5"/>
          <w:kern w:val="0"/>
          <w:szCs w:val="21"/>
        </w:rPr>
        <w:t>大日本印刷とＵＢＥ</w:t>
      </w:r>
      <w:r w:rsidR="002F1D31" w:rsidRPr="002F1D31">
        <w:rPr>
          <w:rFonts w:ascii="HG丸ｺﾞｼｯｸM-PRO" w:eastAsia="HG丸ｺﾞｼｯｸM-PRO" w:hAnsi="HG丸ｺﾞｼｯｸM-PRO" w:cs="Arial"/>
          <w:spacing w:val="5"/>
          <w:kern w:val="0"/>
          <w:szCs w:val="21"/>
        </w:rPr>
        <w:t xml:space="preserve"> 材料分析分野における新たな価値創出に向けた合弁会社で協業推進へ</w:t>
      </w:r>
    </w:p>
    <w:p w14:paraId="7FB3F18B" w14:textId="7A06DAD2" w:rsidR="002F1D31" w:rsidRDefault="002F1D31"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0" w:history="1">
        <w:r w:rsidRPr="00A1227D">
          <w:rPr>
            <w:rStyle w:val="a8"/>
            <w:rFonts w:ascii="HG丸ｺﾞｼｯｸM-PRO" w:eastAsia="HG丸ｺﾞｼｯｸM-PRO" w:hAnsi="HG丸ｺﾞｼｯｸM-PRO" w:cs="Arial"/>
            <w:spacing w:val="5"/>
            <w:kern w:val="0"/>
            <w:szCs w:val="21"/>
          </w:rPr>
          <w:t>https://www.ube.co.jp/ube/jp/news/2023/20240126_01.html</w:t>
        </w:r>
      </w:hyperlink>
    </w:p>
    <w:p w14:paraId="0BB70B3F" w14:textId="77777777" w:rsidR="002F1D31" w:rsidRPr="002F1D31" w:rsidRDefault="002F1D31" w:rsidP="00E457A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9B34264" w14:textId="1EB77993" w:rsidR="00E457A8" w:rsidRP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オリンパス</w:t>
      </w: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 xml:space="preserve">　</w:t>
      </w:r>
    </w:p>
    <w:p w14:paraId="0D11E920" w14:textId="59AD07EC" w:rsidR="000514B8" w:rsidRDefault="001C17C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2F1D31" w:rsidRPr="002F1D31">
        <w:rPr>
          <w:rFonts w:ascii="HG丸ｺﾞｼｯｸM-PRO" w:eastAsia="HG丸ｺﾞｼｯｸM-PRO" w:hAnsi="HG丸ｺﾞｼｯｸM-PRO" w:cs="Arial" w:hint="eastAsia"/>
          <w:spacing w:val="5"/>
          <w:kern w:val="0"/>
          <w:szCs w:val="21"/>
        </w:rPr>
        <w:t>韓国の消化器用メタリックステントメーカー</w:t>
      </w:r>
      <w:r>
        <w:rPr>
          <w:rFonts w:ascii="HG丸ｺﾞｼｯｸM-PRO" w:eastAsia="HG丸ｺﾞｼｯｸM-PRO" w:hAnsi="HG丸ｺﾞｼｯｸM-PRO" w:cs="Arial" w:hint="eastAsia"/>
          <w:spacing w:val="5"/>
          <w:kern w:val="0"/>
          <w:szCs w:val="21"/>
        </w:rPr>
        <w:t xml:space="preserve"> </w:t>
      </w:r>
      <w:proofErr w:type="spellStart"/>
      <w:r w:rsidR="002F1D31" w:rsidRPr="002F1D31">
        <w:rPr>
          <w:rFonts w:ascii="HG丸ｺﾞｼｯｸM-PRO" w:eastAsia="HG丸ｺﾞｼｯｸM-PRO" w:hAnsi="HG丸ｺﾞｼｯｸM-PRO" w:cs="Arial"/>
          <w:spacing w:val="5"/>
          <w:kern w:val="0"/>
          <w:szCs w:val="21"/>
        </w:rPr>
        <w:t>Taewoong</w:t>
      </w:r>
      <w:proofErr w:type="spellEnd"/>
      <w:r w:rsidR="002F1D31" w:rsidRPr="002F1D31">
        <w:rPr>
          <w:rFonts w:ascii="HG丸ｺﾞｼｯｸM-PRO" w:eastAsia="HG丸ｺﾞｼｯｸM-PRO" w:hAnsi="HG丸ｺﾞｼｯｸM-PRO" w:cs="Arial"/>
          <w:spacing w:val="5"/>
          <w:kern w:val="0"/>
          <w:szCs w:val="21"/>
        </w:rPr>
        <w:t xml:space="preserve"> Medical社の買収完了</w:t>
      </w:r>
    </w:p>
    <w:p w14:paraId="7FD78F71" w14:textId="67901CFA" w:rsidR="002F1D31" w:rsidRDefault="002F1D3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1" w:history="1">
        <w:r w:rsidRPr="00A1227D">
          <w:rPr>
            <w:rStyle w:val="a8"/>
            <w:rFonts w:ascii="HG丸ｺﾞｼｯｸM-PRO" w:eastAsia="HG丸ｺﾞｼｯｸM-PRO" w:hAnsi="HG丸ｺﾞｼｯｸM-PRO" w:cs="Arial"/>
            <w:spacing w:val="5"/>
            <w:kern w:val="0"/>
            <w:szCs w:val="21"/>
          </w:rPr>
          <w:t>https://www.olympus.co.jp/news/2024/nr02609.html</w:t>
        </w:r>
      </w:hyperlink>
    </w:p>
    <w:p w14:paraId="16E4409C" w14:textId="77777777" w:rsidR="002F1D31" w:rsidRPr="002F1D31" w:rsidRDefault="002F1D31" w:rsidP="002F1D3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D06D929" w14:textId="19F97DCF" w:rsidR="00E457A8" w:rsidRP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島津製作所</w:t>
      </w: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 xml:space="preserve">　</w:t>
      </w:r>
    </w:p>
    <w:p w14:paraId="3F50DC8E" w14:textId="77777777" w:rsidR="000F3708" w:rsidRDefault="001C17C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lastRenderedPageBreak/>
        <w:t>◆</w:t>
      </w:r>
      <w:r w:rsidR="002F1D31" w:rsidRPr="002F1D31">
        <w:rPr>
          <w:rFonts w:ascii="HG丸ｺﾞｼｯｸM-PRO" w:eastAsia="HG丸ｺﾞｼｯｸM-PRO" w:hAnsi="HG丸ｺﾞｼｯｸM-PRO" w:cs="Arial"/>
          <w:spacing w:val="5"/>
          <w:kern w:val="0"/>
          <w:szCs w:val="21"/>
        </w:rPr>
        <w:t>ISEKADOと共同開発したクラフトビール「香調」発売</w:t>
      </w:r>
      <w:r>
        <w:rPr>
          <w:rFonts w:ascii="HG丸ｺﾞｼｯｸM-PRO" w:eastAsia="HG丸ｺﾞｼｯｸM-PRO" w:hAnsi="HG丸ｺﾞｼｯｸM-PRO" w:cs="Arial" w:hint="eastAsia"/>
          <w:spacing w:val="5"/>
          <w:kern w:val="0"/>
          <w:szCs w:val="21"/>
        </w:rPr>
        <w:t xml:space="preserve"> </w:t>
      </w:r>
    </w:p>
    <w:p w14:paraId="5A6C615C" w14:textId="6559C113" w:rsidR="000514B8" w:rsidRDefault="002F1D3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F1D31">
        <w:rPr>
          <w:rFonts w:ascii="HG丸ｺﾞｼｯｸM-PRO" w:eastAsia="HG丸ｺﾞｼｯｸM-PRO" w:hAnsi="HG丸ｺﾞｼｯｸM-PRO" w:cs="Arial" w:hint="eastAsia"/>
          <w:spacing w:val="5"/>
          <w:kern w:val="0"/>
          <w:szCs w:val="21"/>
        </w:rPr>
        <w:t>当社製分析機器で野生酵母の香り成分を特定</w:t>
      </w:r>
    </w:p>
    <w:p w14:paraId="4469C244" w14:textId="0FF1EB31" w:rsidR="002F1D31" w:rsidRDefault="002F1D31" w:rsidP="002F1D3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2" w:history="1">
        <w:r w:rsidRPr="00A1227D">
          <w:rPr>
            <w:rStyle w:val="a8"/>
            <w:rFonts w:ascii="HG丸ｺﾞｼｯｸM-PRO" w:eastAsia="HG丸ｺﾞｼｯｸM-PRO" w:hAnsi="HG丸ｺﾞｼｯｸM-PRO" w:cs="Arial"/>
            <w:spacing w:val="5"/>
            <w:kern w:val="0"/>
            <w:szCs w:val="21"/>
          </w:rPr>
          <w:t>https://www.shimadzu.co.jp/news/2024/k0z0z6bvzipblxbf.html</w:t>
        </w:r>
      </w:hyperlink>
    </w:p>
    <w:p w14:paraId="34AF2E7C" w14:textId="77777777" w:rsidR="002F1D31" w:rsidRPr="002F1D31" w:rsidRDefault="002F1D31" w:rsidP="002F1D3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5DD3B77" w14:textId="4314D580" w:rsidR="00CB4634" w:rsidRDefault="00CB4634" w:rsidP="00CB463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日立製作所</w:t>
      </w:r>
      <w:r w:rsidRPr="00B72084">
        <w:rPr>
          <w:rFonts w:ascii="HG丸ｺﾞｼｯｸM-PRO" w:eastAsia="HG丸ｺﾞｼｯｸM-PRO" w:hAnsi="HG丸ｺﾞｼｯｸM-PRO" w:cs="Arial" w:hint="eastAsia"/>
          <w:b/>
          <w:bCs/>
          <w:spacing w:val="5"/>
          <w:kern w:val="0"/>
          <w:sz w:val="22"/>
        </w:rPr>
        <w:t>》</w:t>
      </w:r>
    </w:p>
    <w:p w14:paraId="26A15240" w14:textId="09D1F0C5" w:rsidR="00CB4634" w:rsidRDefault="001C17C1"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BA2760" w:rsidRPr="00BA2760">
        <w:rPr>
          <w:rFonts w:ascii="HG丸ｺﾞｼｯｸM-PRO" w:eastAsia="HG丸ｺﾞｼｯｸM-PRO" w:hAnsi="HG丸ｺﾞｼｯｸM-PRO" w:cs="Arial" w:hint="eastAsia"/>
          <w:spacing w:val="5"/>
          <w:kern w:val="0"/>
          <w:szCs w:val="21"/>
        </w:rPr>
        <w:t>ヘルスケア事業の会社分割に係る吸収分割契約締結について</w:t>
      </w:r>
    </w:p>
    <w:p w14:paraId="481B1EC0" w14:textId="22A9CFE4" w:rsidR="00BA2760" w:rsidRDefault="00BA276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3" w:history="1">
        <w:r w:rsidRPr="00A1227D">
          <w:rPr>
            <w:rStyle w:val="a8"/>
            <w:rFonts w:ascii="HG丸ｺﾞｼｯｸM-PRO" w:eastAsia="HG丸ｺﾞｼｯｸM-PRO" w:hAnsi="HG丸ｺﾞｼｯｸM-PRO" w:cs="Arial"/>
            <w:spacing w:val="5"/>
            <w:kern w:val="0"/>
            <w:szCs w:val="21"/>
          </w:rPr>
          <w:t>https://www.hitachi.co.jp/New/cnews/month/2024/01/0126a.html</w:t>
        </w:r>
      </w:hyperlink>
    </w:p>
    <w:p w14:paraId="0817A70C" w14:textId="77777777" w:rsidR="00BA2760" w:rsidRPr="00BA2760" w:rsidRDefault="00BA2760"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C0417EE" w14:textId="77777777" w:rsidR="00044AB7" w:rsidRPr="00044AB7" w:rsidRDefault="00044AB7" w:rsidP="00044AB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44AB7">
        <w:rPr>
          <w:rFonts w:ascii="HG丸ｺﾞｼｯｸM-PRO" w:eastAsia="HG丸ｺﾞｼｯｸM-PRO" w:hAnsi="HG丸ｺﾞｼｯｸM-PRO" w:cs="Arial" w:hint="eastAsia"/>
          <w:b/>
          <w:bCs/>
          <w:spacing w:val="5"/>
          <w:kern w:val="0"/>
          <w:sz w:val="22"/>
        </w:rPr>
        <w:t>《日立造船》</w:t>
      </w:r>
    </w:p>
    <w:p w14:paraId="6450B7B3" w14:textId="037E8A0D" w:rsidR="00BA2760" w:rsidRPr="00BA2760" w:rsidRDefault="001C17C1"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BA2760" w:rsidRPr="00BA2760">
        <w:rPr>
          <w:rFonts w:ascii="HG丸ｺﾞｼｯｸM-PRO" w:eastAsia="HG丸ｺﾞｼｯｸM-PRO" w:hAnsi="HG丸ｺﾞｼｯｸM-PRO" w:cs="Arial" w:hint="eastAsia"/>
          <w:spacing w:val="5"/>
          <w:kern w:val="0"/>
          <w:szCs w:val="21"/>
        </w:rPr>
        <w:t>バイオガスプラント関連設備（ガス精製、二酸化炭素液化等）を連続受注</w:t>
      </w:r>
      <w:r w:rsidR="00BA2760" w:rsidRPr="00BA2760">
        <w:rPr>
          <w:rFonts w:ascii="HG丸ｺﾞｼｯｸM-PRO" w:eastAsia="HG丸ｺﾞｼｯｸM-PRO" w:hAnsi="HG丸ｺﾞｼｯｸM-PRO" w:cs="Arial"/>
          <w:spacing w:val="5"/>
          <w:kern w:val="0"/>
          <w:szCs w:val="21"/>
        </w:rPr>
        <w:t xml:space="preserve"> </w:t>
      </w:r>
    </w:p>
    <w:p w14:paraId="600D85E9" w14:textId="3A04F89D" w:rsidR="00BA2760" w:rsidRDefault="00BA2760" w:rsidP="00BA276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A2760">
        <w:rPr>
          <w:rFonts w:ascii="HG丸ｺﾞｼｯｸM-PRO" w:eastAsia="HG丸ｺﾞｼｯｸM-PRO" w:hAnsi="HG丸ｺﾞｼｯｸM-PRO" w:cs="Arial" w:hint="eastAsia"/>
          <w:spacing w:val="5"/>
          <w:kern w:val="0"/>
          <w:szCs w:val="21"/>
        </w:rPr>
        <w:t>～</w:t>
      </w:r>
      <w:r w:rsidRPr="00BA2760">
        <w:rPr>
          <w:rFonts w:ascii="HG丸ｺﾞｼｯｸM-PRO" w:eastAsia="HG丸ｺﾞｼｯｸM-PRO" w:hAnsi="HG丸ｺﾞｼｯｸM-PRO" w:cs="Arial"/>
          <w:spacing w:val="5"/>
          <w:kern w:val="0"/>
          <w:szCs w:val="21"/>
        </w:rPr>
        <w:t xml:space="preserve"> 英国で計３件 循環型経済の実現に貢献 ～</w:t>
      </w:r>
      <w:r>
        <w:rPr>
          <w:rFonts w:ascii="HG丸ｺﾞｼｯｸM-PRO" w:eastAsia="HG丸ｺﾞｼｯｸM-PRO" w:hAnsi="HG丸ｺﾞｼｯｸM-PRO" w:cs="Arial"/>
          <w:spacing w:val="5"/>
          <w:kern w:val="0"/>
          <w:szCs w:val="21"/>
        </w:rPr>
        <w:fldChar w:fldCharType="begin"/>
      </w:r>
      <w:r>
        <w:rPr>
          <w:rFonts w:ascii="HG丸ｺﾞｼｯｸM-PRO" w:eastAsia="HG丸ｺﾞｼｯｸM-PRO" w:hAnsi="HG丸ｺﾞｼｯｸM-PRO" w:cs="Arial"/>
          <w:spacing w:val="5"/>
          <w:kern w:val="0"/>
          <w:szCs w:val="21"/>
        </w:rPr>
        <w:instrText>HYPERLINK "</w:instrText>
      </w:r>
      <w:r w:rsidRPr="00BA2760">
        <w:rPr>
          <w:rFonts w:ascii="HG丸ｺﾞｼｯｸM-PRO" w:eastAsia="HG丸ｺﾞｼｯｸM-PRO" w:hAnsi="HG丸ｺﾞｼｯｸM-PRO" w:cs="Arial"/>
          <w:spacing w:val="5"/>
          <w:kern w:val="0"/>
          <w:szCs w:val="21"/>
        </w:rPr>
        <w:instrText>https://www.hitachizosen.co.jp/newsroom/news/release/assets/pdf/FY2023-73.pdf</w:instrText>
      </w:r>
      <w:r>
        <w:rPr>
          <w:rFonts w:ascii="HG丸ｺﾞｼｯｸM-PRO" w:eastAsia="HG丸ｺﾞｼｯｸM-PRO" w:hAnsi="HG丸ｺﾞｼｯｸM-PRO" w:cs="Arial"/>
          <w:spacing w:val="5"/>
          <w:kern w:val="0"/>
          <w:szCs w:val="21"/>
        </w:rPr>
        <w:instrText>"</w:instrText>
      </w:r>
      <w:r>
        <w:rPr>
          <w:rFonts w:ascii="HG丸ｺﾞｼｯｸM-PRO" w:eastAsia="HG丸ｺﾞｼｯｸM-PRO" w:hAnsi="HG丸ｺﾞｼｯｸM-PRO" w:cs="Arial"/>
          <w:spacing w:val="5"/>
          <w:kern w:val="0"/>
          <w:szCs w:val="21"/>
        </w:rPr>
        <w:fldChar w:fldCharType="separate"/>
      </w:r>
      <w:r w:rsidRPr="00A1227D">
        <w:rPr>
          <w:rStyle w:val="a8"/>
          <w:rFonts w:ascii="HG丸ｺﾞｼｯｸM-PRO" w:eastAsia="HG丸ｺﾞｼｯｸM-PRO" w:hAnsi="HG丸ｺﾞｼｯｸM-PRO" w:cs="Arial"/>
          <w:spacing w:val="5"/>
          <w:kern w:val="0"/>
          <w:szCs w:val="21"/>
        </w:rPr>
        <w:t>https://www.hitachizosen.co.jp/newsroom/news/release/assets/pdf/FY2023-73.pdf</w:t>
      </w:r>
      <w:r>
        <w:rPr>
          <w:rFonts w:ascii="HG丸ｺﾞｼｯｸM-PRO" w:eastAsia="HG丸ｺﾞｼｯｸM-PRO" w:hAnsi="HG丸ｺﾞｼｯｸM-PRO" w:cs="Arial"/>
          <w:spacing w:val="5"/>
          <w:kern w:val="0"/>
          <w:szCs w:val="21"/>
        </w:rPr>
        <w:fldChar w:fldCharType="end"/>
      </w:r>
    </w:p>
    <w:p w14:paraId="02AB9D82" w14:textId="77777777" w:rsidR="00BA2760" w:rsidRPr="00BA2760" w:rsidRDefault="00BA2760" w:rsidP="00BA276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434B523A" w14:textId="3983FE04" w:rsidR="006A539B" w:rsidRDefault="001C17C1"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6C30EB" w:rsidRPr="006C30EB">
        <w:rPr>
          <w:rFonts w:ascii="HG丸ｺﾞｼｯｸM-PRO" w:eastAsia="HG丸ｺﾞｼｯｸM-PRO" w:hAnsi="HG丸ｺﾞｼｯｸM-PRO" w:cs="Arial" w:hint="eastAsia"/>
          <w:spacing w:val="5"/>
          <w:kern w:val="0"/>
          <w:szCs w:val="21"/>
        </w:rPr>
        <w:t>タイムプレ、疾患</w:t>
      </w:r>
      <w:proofErr w:type="spellStart"/>
      <w:r w:rsidR="006C30EB" w:rsidRPr="006C30EB">
        <w:rPr>
          <w:rFonts w:ascii="HG丸ｺﾞｼｯｸM-PRO" w:eastAsia="HG丸ｺﾞｼｯｸM-PRO" w:hAnsi="HG丸ｺﾞｼｯｸM-PRO" w:cs="Arial"/>
          <w:spacing w:val="5"/>
          <w:kern w:val="0"/>
          <w:szCs w:val="21"/>
        </w:rPr>
        <w:t>iPS</w:t>
      </w:r>
      <w:proofErr w:type="spellEnd"/>
      <w:r w:rsidR="006C30EB" w:rsidRPr="006C30EB">
        <w:rPr>
          <w:rFonts w:ascii="HG丸ｺﾞｼｯｸM-PRO" w:eastAsia="HG丸ｺﾞｼｯｸM-PRO" w:hAnsi="HG丸ｺﾞｼｯｸM-PRO" w:cs="Arial"/>
          <w:spacing w:val="5"/>
          <w:kern w:val="0"/>
          <w:szCs w:val="21"/>
        </w:rPr>
        <w:t>細胞の表現型解析で認知症リスクなどを評価</w:t>
      </w:r>
    </w:p>
    <w:p w14:paraId="2DAA19BC" w14:textId="40C698A9" w:rsidR="006C30EB"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4" w:history="1">
        <w:r w:rsidR="006C30EB" w:rsidRPr="004C700D">
          <w:rPr>
            <w:rStyle w:val="a8"/>
            <w:rFonts w:ascii="HG丸ｺﾞｼｯｸM-PRO" w:eastAsia="HG丸ｺﾞｼｯｸM-PRO" w:hAnsi="HG丸ｺﾞｼｯｸM-PRO" w:cs="Arial"/>
            <w:spacing w:val="5"/>
            <w:kern w:val="0"/>
            <w:szCs w:val="21"/>
          </w:rPr>
          <w:t>https://bio.nikkeibp.co.jp/atcl/column/16/021500017/012300319/</w:t>
        </w:r>
      </w:hyperlink>
    </w:p>
    <w:p w14:paraId="205E3909" w14:textId="77777777" w:rsidR="006C30EB" w:rsidRPr="006C30EB" w:rsidRDefault="006C30E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-PlatPat</w:t>
      </w:r>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4"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-PlatPat</w:t>
      </w:r>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4"/>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65"/>
        <w:gridCol w:w="2640"/>
        <w:gridCol w:w="2086"/>
        <w:gridCol w:w="1683"/>
        <w:gridCol w:w="1419"/>
      </w:tblGrid>
      <w:tr w:rsidR="0020348B" w:rsidRPr="000F3708" w14:paraId="26ABC36B" w14:textId="77777777" w:rsidTr="004C108D">
        <w:tc>
          <w:tcPr>
            <w:tcW w:w="1690" w:type="dxa"/>
          </w:tcPr>
          <w:p w14:paraId="0318D408" w14:textId="77777777" w:rsidR="0020348B" w:rsidRPr="000F3708" w:rsidRDefault="0020348B" w:rsidP="007E78B6">
            <w:pPr>
              <w:widowControl/>
              <w:spacing w:line="240" w:lineRule="exact"/>
              <w:jc w:val="center"/>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キーワード</w:t>
            </w:r>
          </w:p>
        </w:tc>
        <w:tc>
          <w:tcPr>
            <w:tcW w:w="2682" w:type="dxa"/>
          </w:tcPr>
          <w:p w14:paraId="6A8AF984" w14:textId="0838D390" w:rsidR="0020348B" w:rsidRPr="000F3708" w:rsidRDefault="00496AC2" w:rsidP="007E78B6">
            <w:pPr>
              <w:widowControl/>
              <w:spacing w:line="240" w:lineRule="exact"/>
              <w:jc w:val="center"/>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発明の名称</w:t>
            </w:r>
          </w:p>
        </w:tc>
        <w:tc>
          <w:tcPr>
            <w:tcW w:w="2117" w:type="dxa"/>
          </w:tcPr>
          <w:p w14:paraId="70932926" w14:textId="67000E7E" w:rsidR="0020348B" w:rsidRPr="000F3708" w:rsidRDefault="00496AC2" w:rsidP="007E78B6">
            <w:pPr>
              <w:widowControl/>
              <w:spacing w:line="240" w:lineRule="exact"/>
              <w:jc w:val="center"/>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出願人</w:t>
            </w:r>
          </w:p>
        </w:tc>
        <w:tc>
          <w:tcPr>
            <w:tcW w:w="1697" w:type="dxa"/>
          </w:tcPr>
          <w:p w14:paraId="589E92BC" w14:textId="77777777" w:rsidR="0020348B" w:rsidRPr="000F3708" w:rsidRDefault="0020348B" w:rsidP="007E78B6">
            <w:pPr>
              <w:widowControl/>
              <w:spacing w:line="240" w:lineRule="exact"/>
              <w:jc w:val="center"/>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出願番号</w:t>
            </w:r>
          </w:p>
        </w:tc>
        <w:tc>
          <w:tcPr>
            <w:tcW w:w="1307" w:type="dxa"/>
          </w:tcPr>
          <w:p w14:paraId="567020EB" w14:textId="77777777" w:rsidR="0020348B" w:rsidRPr="000F3708" w:rsidRDefault="0020348B" w:rsidP="007E78B6">
            <w:pPr>
              <w:widowControl/>
              <w:spacing w:line="240" w:lineRule="exact"/>
              <w:jc w:val="center"/>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出願日</w:t>
            </w:r>
          </w:p>
        </w:tc>
      </w:tr>
      <w:tr w:rsidR="001C17C1" w:rsidRPr="000F3708" w14:paraId="7B28634E" w14:textId="77777777" w:rsidTr="004C108D">
        <w:tc>
          <w:tcPr>
            <w:tcW w:w="1690" w:type="dxa"/>
            <w:vMerge w:val="restart"/>
            <w:vAlign w:val="center"/>
          </w:tcPr>
          <w:p w14:paraId="2BCAB0C5" w14:textId="3E076239"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認知症</w:t>
            </w:r>
          </w:p>
        </w:tc>
        <w:tc>
          <w:tcPr>
            <w:tcW w:w="2682" w:type="dxa"/>
            <w:vAlign w:val="center"/>
          </w:tcPr>
          <w:p w14:paraId="19EC3D47" w14:textId="29B44ECA"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Ｔ型カルシウムチャネル阻害剤</w:t>
            </w:r>
          </w:p>
        </w:tc>
        <w:tc>
          <w:tcPr>
            <w:tcW w:w="2117" w:type="dxa"/>
            <w:vAlign w:val="center"/>
          </w:tcPr>
          <w:p w14:paraId="16F779C1" w14:textId="053F5F7F"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学校法人近畿大学</w:t>
            </w:r>
          </w:p>
        </w:tc>
        <w:tc>
          <w:tcPr>
            <w:tcW w:w="1697" w:type="dxa"/>
            <w:vAlign w:val="center"/>
          </w:tcPr>
          <w:p w14:paraId="2F0693FE" w14:textId="76A0ECD1"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特願2023-173926</w:t>
            </w:r>
          </w:p>
        </w:tc>
        <w:tc>
          <w:tcPr>
            <w:tcW w:w="1307" w:type="dxa"/>
            <w:vAlign w:val="center"/>
          </w:tcPr>
          <w:p w14:paraId="2A683790" w14:textId="16A9F4CE"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2023/10/05</w:t>
            </w:r>
          </w:p>
        </w:tc>
      </w:tr>
      <w:tr w:rsidR="001C17C1" w:rsidRPr="000F3708" w14:paraId="290E2D55" w14:textId="77777777" w:rsidTr="004C108D">
        <w:tc>
          <w:tcPr>
            <w:tcW w:w="1690" w:type="dxa"/>
            <w:vMerge/>
            <w:vAlign w:val="center"/>
          </w:tcPr>
          <w:p w14:paraId="2EAA5A01" w14:textId="77777777"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584BB174" w14:textId="2E678665"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抗ＰＨＦ－タウ抗体及びその使用</w:t>
            </w:r>
          </w:p>
        </w:tc>
        <w:tc>
          <w:tcPr>
            <w:tcW w:w="2117" w:type="dxa"/>
            <w:vAlign w:val="center"/>
          </w:tcPr>
          <w:p w14:paraId="6AE387DA" w14:textId="549BA9C8"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ヤンセン　ファーマシューティカ　エヌ．ベー．</w:t>
            </w:r>
          </w:p>
        </w:tc>
        <w:tc>
          <w:tcPr>
            <w:tcW w:w="1697" w:type="dxa"/>
            <w:vAlign w:val="center"/>
          </w:tcPr>
          <w:p w14:paraId="35DFB8CC" w14:textId="6F00B4B2"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特願2023-172494</w:t>
            </w:r>
          </w:p>
        </w:tc>
        <w:tc>
          <w:tcPr>
            <w:tcW w:w="1307" w:type="dxa"/>
            <w:vAlign w:val="center"/>
          </w:tcPr>
          <w:p w14:paraId="62C134A9" w14:textId="09210AF3"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2023/10/04</w:t>
            </w:r>
          </w:p>
        </w:tc>
      </w:tr>
      <w:tr w:rsidR="001C17C1" w:rsidRPr="000F3708" w14:paraId="6917AAC4" w14:textId="77777777" w:rsidTr="004C108D">
        <w:tc>
          <w:tcPr>
            <w:tcW w:w="1690" w:type="dxa"/>
            <w:vMerge/>
            <w:vAlign w:val="center"/>
          </w:tcPr>
          <w:p w14:paraId="5A81C3DD" w14:textId="77777777"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3F43EA53" w14:textId="5FE3300E"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完全ヒト翻訳後修飾抗体による治療剤</w:t>
            </w:r>
          </w:p>
        </w:tc>
        <w:tc>
          <w:tcPr>
            <w:tcW w:w="2117" w:type="dxa"/>
            <w:vAlign w:val="center"/>
          </w:tcPr>
          <w:p w14:paraId="2B81415A" w14:textId="29B771B0"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リジェネックスバイオ　インコーポレイテッド</w:t>
            </w:r>
          </w:p>
        </w:tc>
        <w:tc>
          <w:tcPr>
            <w:tcW w:w="1697" w:type="dxa"/>
            <w:vAlign w:val="center"/>
          </w:tcPr>
          <w:p w14:paraId="18B4F350" w14:textId="16AAADFD"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特願2023-170015</w:t>
            </w:r>
          </w:p>
        </w:tc>
        <w:tc>
          <w:tcPr>
            <w:tcW w:w="1307" w:type="dxa"/>
            <w:vAlign w:val="center"/>
          </w:tcPr>
          <w:p w14:paraId="70E700D4" w14:textId="2CE19329"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2023/09/29</w:t>
            </w:r>
          </w:p>
        </w:tc>
      </w:tr>
      <w:tr w:rsidR="001C17C1" w:rsidRPr="000F3708" w14:paraId="5CAAAF1C" w14:textId="77777777" w:rsidTr="004C108D">
        <w:tc>
          <w:tcPr>
            <w:tcW w:w="1690" w:type="dxa"/>
            <w:vMerge/>
            <w:vAlign w:val="center"/>
          </w:tcPr>
          <w:p w14:paraId="2260C10D" w14:textId="77777777"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74DAC97D" w14:textId="718C30D2"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障害を治療するための５ＨＴ作動薬</w:t>
            </w:r>
          </w:p>
        </w:tc>
        <w:tc>
          <w:tcPr>
            <w:tcW w:w="2117" w:type="dxa"/>
            <w:vAlign w:val="center"/>
          </w:tcPr>
          <w:p w14:paraId="0870C257" w14:textId="2A39CE31"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ザ　リージェンツ　オブ　ザ　ユニバーシティ　オブ　カリフォルニア</w:t>
            </w:r>
          </w:p>
        </w:tc>
        <w:tc>
          <w:tcPr>
            <w:tcW w:w="1697" w:type="dxa"/>
            <w:vAlign w:val="center"/>
          </w:tcPr>
          <w:p w14:paraId="68DC35E1" w14:textId="79479572"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特願2023-169390</w:t>
            </w:r>
          </w:p>
        </w:tc>
        <w:tc>
          <w:tcPr>
            <w:tcW w:w="1307" w:type="dxa"/>
            <w:vAlign w:val="center"/>
          </w:tcPr>
          <w:p w14:paraId="630BF45E" w14:textId="4A3D3DBC"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2023/09/29</w:t>
            </w:r>
          </w:p>
        </w:tc>
      </w:tr>
      <w:tr w:rsidR="001C17C1" w:rsidRPr="000F3708" w14:paraId="1CF7A544" w14:textId="77777777" w:rsidTr="004C108D">
        <w:tc>
          <w:tcPr>
            <w:tcW w:w="1690" w:type="dxa"/>
            <w:vMerge/>
            <w:vAlign w:val="center"/>
          </w:tcPr>
          <w:p w14:paraId="53EE8F8C" w14:textId="77777777"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0205D8C9" w14:textId="536ED8E8"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抗Ｓｉｇｌｅｃ－７抗体及びその使用方法</w:t>
            </w:r>
          </w:p>
        </w:tc>
        <w:tc>
          <w:tcPr>
            <w:tcW w:w="2117" w:type="dxa"/>
            <w:vAlign w:val="center"/>
          </w:tcPr>
          <w:p w14:paraId="355A5237" w14:textId="5E8421BC"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アレクトル　エルエルシー</w:t>
            </w:r>
          </w:p>
        </w:tc>
        <w:tc>
          <w:tcPr>
            <w:tcW w:w="1697" w:type="dxa"/>
            <w:vAlign w:val="center"/>
          </w:tcPr>
          <w:p w14:paraId="6510CE7D" w14:textId="01599121"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特願2023-158382</w:t>
            </w:r>
          </w:p>
        </w:tc>
        <w:tc>
          <w:tcPr>
            <w:tcW w:w="1307" w:type="dxa"/>
            <w:vAlign w:val="center"/>
          </w:tcPr>
          <w:p w14:paraId="50CE7F54" w14:textId="6421462D"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2023/09/22</w:t>
            </w:r>
          </w:p>
        </w:tc>
      </w:tr>
      <w:tr w:rsidR="001C17C1" w:rsidRPr="000F3708" w14:paraId="524378E5" w14:textId="77777777" w:rsidTr="004C108D">
        <w:tc>
          <w:tcPr>
            <w:tcW w:w="1690" w:type="dxa"/>
            <w:vMerge w:val="restart"/>
            <w:vAlign w:val="center"/>
          </w:tcPr>
          <w:p w14:paraId="5D13ABD6" w14:textId="6B78E685"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中枢神経</w:t>
            </w:r>
          </w:p>
        </w:tc>
        <w:tc>
          <w:tcPr>
            <w:tcW w:w="2682" w:type="dxa"/>
            <w:vAlign w:val="center"/>
          </w:tcPr>
          <w:p w14:paraId="56B422DB" w14:textId="7CEBBD3C"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ＣＮＳにおける酵素活性を増大するための方法および組成物</w:t>
            </w:r>
          </w:p>
        </w:tc>
        <w:tc>
          <w:tcPr>
            <w:tcW w:w="2117" w:type="dxa"/>
            <w:vAlign w:val="center"/>
          </w:tcPr>
          <w:p w14:paraId="57AA1DE6" w14:textId="7AC794DD"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アーマジェン・インコーポレイテッド</w:t>
            </w:r>
          </w:p>
        </w:tc>
        <w:tc>
          <w:tcPr>
            <w:tcW w:w="1697" w:type="dxa"/>
            <w:vAlign w:val="center"/>
          </w:tcPr>
          <w:p w14:paraId="3449E170" w14:textId="4E4AD713"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特願2023-153971</w:t>
            </w:r>
          </w:p>
        </w:tc>
        <w:tc>
          <w:tcPr>
            <w:tcW w:w="1307" w:type="dxa"/>
            <w:vAlign w:val="center"/>
          </w:tcPr>
          <w:p w14:paraId="115A5A36" w14:textId="2829C9EC"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2023/09/20</w:t>
            </w:r>
          </w:p>
        </w:tc>
      </w:tr>
      <w:tr w:rsidR="001C17C1" w:rsidRPr="000F3708" w14:paraId="042F501B" w14:textId="77777777" w:rsidTr="004C108D">
        <w:tc>
          <w:tcPr>
            <w:tcW w:w="1690" w:type="dxa"/>
            <w:vMerge/>
            <w:vAlign w:val="center"/>
          </w:tcPr>
          <w:p w14:paraId="365187FE" w14:textId="77777777"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70DAFC01" w14:textId="232240DC"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抗ＲＯＲ１免疫療法によってがんを処置するための組成物および方法</w:t>
            </w:r>
          </w:p>
        </w:tc>
        <w:tc>
          <w:tcPr>
            <w:tcW w:w="2117" w:type="dxa"/>
            <w:vAlign w:val="center"/>
          </w:tcPr>
          <w:p w14:paraId="1C029F50" w14:textId="741F0C4A"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ザ　ユナイテッド　ステイツ　オブ　アメリカ，　アズ　リプレゼンテッド　バイ　ザ　セクレタリー，　デパートメント　オブ　ヘルス　アンド　ヒューマン　サービシーズ</w:t>
            </w:r>
          </w:p>
        </w:tc>
        <w:tc>
          <w:tcPr>
            <w:tcW w:w="1697" w:type="dxa"/>
            <w:vAlign w:val="center"/>
          </w:tcPr>
          <w:p w14:paraId="2BA677BC" w14:textId="6DA6E8A3"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特願2023-179537</w:t>
            </w:r>
          </w:p>
        </w:tc>
        <w:tc>
          <w:tcPr>
            <w:tcW w:w="1307" w:type="dxa"/>
            <w:vAlign w:val="center"/>
          </w:tcPr>
          <w:p w14:paraId="2C4C3F90" w14:textId="3737B724"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2023/10/18</w:t>
            </w:r>
          </w:p>
        </w:tc>
      </w:tr>
      <w:tr w:rsidR="001C17C1" w:rsidRPr="000F3708" w14:paraId="52F193A6" w14:textId="77777777" w:rsidTr="004C108D">
        <w:tc>
          <w:tcPr>
            <w:tcW w:w="1690" w:type="dxa"/>
            <w:vMerge/>
            <w:vAlign w:val="center"/>
          </w:tcPr>
          <w:p w14:paraId="510F447D" w14:textId="77777777"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51C3596F" w14:textId="7F973892"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抗ＰＤ－１抗体と他の抗体の組み合わせを含む組成物</w:t>
            </w:r>
          </w:p>
        </w:tc>
        <w:tc>
          <w:tcPr>
            <w:tcW w:w="2117" w:type="dxa"/>
            <w:vAlign w:val="center"/>
          </w:tcPr>
          <w:p w14:paraId="4E4AD1FD" w14:textId="676239C4"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ブリストル－マイヤーズ　スクイブ　カンパニー</w:t>
            </w:r>
          </w:p>
        </w:tc>
        <w:tc>
          <w:tcPr>
            <w:tcW w:w="1697" w:type="dxa"/>
            <w:vAlign w:val="center"/>
          </w:tcPr>
          <w:p w14:paraId="2766A882" w14:textId="3511F1BE"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特願2023-176705</w:t>
            </w:r>
          </w:p>
        </w:tc>
        <w:tc>
          <w:tcPr>
            <w:tcW w:w="1307" w:type="dxa"/>
            <w:vAlign w:val="center"/>
          </w:tcPr>
          <w:p w14:paraId="285B55A6" w14:textId="0C73C8F0"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2023/10/12</w:t>
            </w:r>
          </w:p>
        </w:tc>
      </w:tr>
      <w:tr w:rsidR="001C17C1" w:rsidRPr="000F3708" w14:paraId="0D886A80" w14:textId="77777777" w:rsidTr="004C108D">
        <w:tc>
          <w:tcPr>
            <w:tcW w:w="1690" w:type="dxa"/>
            <w:vMerge/>
            <w:vAlign w:val="center"/>
          </w:tcPr>
          <w:p w14:paraId="7D05F667" w14:textId="77777777"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68CACD2B" w14:textId="17FFA7CC"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修飾された第ＩＸ因子、並びに、細胞、器官及び組織への遺伝子導入のための組成物、方法及び使用</w:t>
            </w:r>
          </w:p>
        </w:tc>
        <w:tc>
          <w:tcPr>
            <w:tcW w:w="2117" w:type="dxa"/>
            <w:vAlign w:val="center"/>
          </w:tcPr>
          <w:p w14:paraId="472DDF49" w14:textId="45D4FE72"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ザ・チルドレンズ・ホスピタル・オブ・フィラデルフィア</w:t>
            </w:r>
          </w:p>
        </w:tc>
        <w:tc>
          <w:tcPr>
            <w:tcW w:w="1697" w:type="dxa"/>
            <w:vAlign w:val="center"/>
          </w:tcPr>
          <w:p w14:paraId="45DBC63E" w14:textId="7547DC84"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特願2023-171763</w:t>
            </w:r>
          </w:p>
        </w:tc>
        <w:tc>
          <w:tcPr>
            <w:tcW w:w="1307" w:type="dxa"/>
            <w:vAlign w:val="center"/>
          </w:tcPr>
          <w:p w14:paraId="1B510062" w14:textId="60E3AFCF"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2023/10/03</w:t>
            </w:r>
          </w:p>
        </w:tc>
      </w:tr>
      <w:tr w:rsidR="001C17C1" w:rsidRPr="000F3708" w14:paraId="0F596C37" w14:textId="77777777" w:rsidTr="004C108D">
        <w:tc>
          <w:tcPr>
            <w:tcW w:w="1690" w:type="dxa"/>
            <w:vMerge/>
            <w:vAlign w:val="center"/>
          </w:tcPr>
          <w:p w14:paraId="11576A1B" w14:textId="77777777"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618E43E8" w14:textId="00D7B39A"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トランスサイレチン（ＴＴＲ）ｉＲＮＡ組成物を用いてＴＴＲ関連疾患を治療または予防するための方法</w:t>
            </w:r>
          </w:p>
        </w:tc>
        <w:tc>
          <w:tcPr>
            <w:tcW w:w="2117" w:type="dxa"/>
            <w:vAlign w:val="center"/>
          </w:tcPr>
          <w:p w14:paraId="29CFFAAB" w14:textId="6E11CBB9"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アルナイラム　ファーマシューティカルズ，　インコーポレイテッド</w:t>
            </w:r>
          </w:p>
        </w:tc>
        <w:tc>
          <w:tcPr>
            <w:tcW w:w="1697" w:type="dxa"/>
            <w:vAlign w:val="center"/>
          </w:tcPr>
          <w:p w14:paraId="2AD02E5D" w14:textId="5158A879"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特願2023-151150</w:t>
            </w:r>
          </w:p>
        </w:tc>
        <w:tc>
          <w:tcPr>
            <w:tcW w:w="1307" w:type="dxa"/>
            <w:vAlign w:val="center"/>
          </w:tcPr>
          <w:p w14:paraId="0F8F8120" w14:textId="5143FA21" w:rsidR="001C17C1" w:rsidRPr="000F3708" w:rsidRDefault="001C17C1" w:rsidP="004C108D">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2023/09/19</w:t>
            </w:r>
          </w:p>
        </w:tc>
      </w:tr>
      <w:tr w:rsidR="001C17C1" w:rsidRPr="000F3708" w14:paraId="1D84F4D3" w14:textId="77777777" w:rsidTr="004C108D">
        <w:tc>
          <w:tcPr>
            <w:tcW w:w="1690" w:type="dxa"/>
            <w:vMerge w:val="restart"/>
            <w:vAlign w:val="center"/>
          </w:tcPr>
          <w:p w14:paraId="6AF0C594" w14:textId="696E85B2"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color w:val="000000" w:themeColor="text1"/>
                <w:spacing w:val="5"/>
                <w:kern w:val="0"/>
                <w:sz w:val="18"/>
                <w:szCs w:val="18"/>
              </w:rPr>
              <w:t>再生医療</w:t>
            </w:r>
          </w:p>
        </w:tc>
        <w:tc>
          <w:tcPr>
            <w:tcW w:w="2682" w:type="dxa"/>
            <w:vAlign w:val="center"/>
          </w:tcPr>
          <w:p w14:paraId="31D8BD65" w14:textId="1C24EB54"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幹細胞増殖促進剤</w:t>
            </w:r>
          </w:p>
        </w:tc>
        <w:tc>
          <w:tcPr>
            <w:tcW w:w="2117" w:type="dxa"/>
            <w:vAlign w:val="center"/>
          </w:tcPr>
          <w:p w14:paraId="62E6A4A1" w14:textId="4F64C7DC"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日本メナード化粧品株式会社</w:t>
            </w:r>
          </w:p>
        </w:tc>
        <w:tc>
          <w:tcPr>
            <w:tcW w:w="1697" w:type="dxa"/>
            <w:vAlign w:val="center"/>
          </w:tcPr>
          <w:p w14:paraId="4546A5A1" w14:textId="7E5A9F60"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特願2022-113841</w:t>
            </w:r>
          </w:p>
        </w:tc>
        <w:tc>
          <w:tcPr>
            <w:tcW w:w="1307" w:type="dxa"/>
            <w:vAlign w:val="center"/>
          </w:tcPr>
          <w:p w14:paraId="424CF5F8" w14:textId="75A11777"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2022/07/15</w:t>
            </w:r>
          </w:p>
        </w:tc>
      </w:tr>
      <w:tr w:rsidR="001C17C1" w:rsidRPr="000F3708" w14:paraId="4812BB6F" w14:textId="77777777" w:rsidTr="004C108D">
        <w:tc>
          <w:tcPr>
            <w:tcW w:w="1690" w:type="dxa"/>
            <w:vMerge/>
            <w:vAlign w:val="center"/>
          </w:tcPr>
          <w:p w14:paraId="07A1B3DB" w14:textId="135C2917"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617D9540" w14:textId="1889FDA1"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細胞の保存方法</w:t>
            </w:r>
          </w:p>
        </w:tc>
        <w:tc>
          <w:tcPr>
            <w:tcW w:w="2117" w:type="dxa"/>
            <w:vAlign w:val="center"/>
          </w:tcPr>
          <w:p w14:paraId="29D39709" w14:textId="00D3B95F"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Ｃｅｌｌ　Ｅｘｏｓｏｍｅ　Ｔｈｅｒａｐｅｕｔｉｃｓ株式会社</w:t>
            </w:r>
          </w:p>
        </w:tc>
        <w:tc>
          <w:tcPr>
            <w:tcW w:w="1697" w:type="dxa"/>
            <w:vAlign w:val="center"/>
          </w:tcPr>
          <w:p w14:paraId="3556057E" w14:textId="1B06321F"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特願2023-176775</w:t>
            </w:r>
          </w:p>
        </w:tc>
        <w:tc>
          <w:tcPr>
            <w:tcW w:w="1307" w:type="dxa"/>
            <w:vAlign w:val="center"/>
          </w:tcPr>
          <w:p w14:paraId="401D88B7" w14:textId="57BD86B5"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2023/10/12</w:t>
            </w:r>
          </w:p>
        </w:tc>
      </w:tr>
      <w:tr w:rsidR="00B56530" w:rsidRPr="000F3708" w14:paraId="374DD623" w14:textId="77777777" w:rsidTr="004C108D">
        <w:tc>
          <w:tcPr>
            <w:tcW w:w="1690" w:type="dxa"/>
            <w:vAlign w:val="center"/>
          </w:tcPr>
          <w:p w14:paraId="035E753B" w14:textId="6F39F988" w:rsidR="00B56530" w:rsidRPr="000F3708" w:rsidRDefault="00B56530" w:rsidP="007E78B6">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オルガノイド</w:t>
            </w:r>
          </w:p>
        </w:tc>
        <w:tc>
          <w:tcPr>
            <w:tcW w:w="2682" w:type="dxa"/>
            <w:vAlign w:val="center"/>
          </w:tcPr>
          <w:p w14:paraId="59C3F80D" w14:textId="77777777" w:rsidR="00B56530" w:rsidRPr="000F3708" w:rsidRDefault="00B56530" w:rsidP="007E78B6">
            <w:pPr>
              <w:widowControl/>
              <w:spacing w:line="240" w:lineRule="exact"/>
              <w:rPr>
                <w:rFonts w:ascii="HG丸ｺﾞｼｯｸM-PRO" w:eastAsia="HG丸ｺﾞｼｯｸM-PRO" w:hAnsi="HG丸ｺﾞｼｯｸM-PRO" w:cs="Arial"/>
                <w:spacing w:val="5"/>
                <w:kern w:val="0"/>
                <w:sz w:val="18"/>
                <w:szCs w:val="18"/>
              </w:rPr>
            </w:pPr>
          </w:p>
        </w:tc>
        <w:tc>
          <w:tcPr>
            <w:tcW w:w="2117" w:type="dxa"/>
            <w:vAlign w:val="center"/>
          </w:tcPr>
          <w:p w14:paraId="4E0FFD96" w14:textId="77777777" w:rsidR="00B56530" w:rsidRPr="000F3708" w:rsidRDefault="00B56530" w:rsidP="007E78B6">
            <w:pPr>
              <w:widowControl/>
              <w:spacing w:line="240" w:lineRule="exact"/>
              <w:rPr>
                <w:rFonts w:ascii="HG丸ｺﾞｼｯｸM-PRO" w:eastAsia="HG丸ｺﾞｼｯｸM-PRO" w:hAnsi="HG丸ｺﾞｼｯｸM-PRO" w:cs="Arial"/>
                <w:spacing w:val="5"/>
                <w:kern w:val="0"/>
                <w:sz w:val="18"/>
                <w:szCs w:val="18"/>
              </w:rPr>
            </w:pPr>
          </w:p>
        </w:tc>
        <w:tc>
          <w:tcPr>
            <w:tcW w:w="1697" w:type="dxa"/>
            <w:vAlign w:val="center"/>
          </w:tcPr>
          <w:p w14:paraId="56804ECA" w14:textId="77777777" w:rsidR="00B56530" w:rsidRPr="000F3708" w:rsidRDefault="00B56530" w:rsidP="007E78B6">
            <w:pPr>
              <w:widowControl/>
              <w:spacing w:line="240" w:lineRule="exact"/>
              <w:rPr>
                <w:rFonts w:ascii="HG丸ｺﾞｼｯｸM-PRO" w:eastAsia="HG丸ｺﾞｼｯｸM-PRO" w:hAnsi="HG丸ｺﾞｼｯｸM-PRO" w:cs="Arial"/>
                <w:spacing w:val="5"/>
                <w:kern w:val="0"/>
                <w:sz w:val="18"/>
                <w:szCs w:val="18"/>
              </w:rPr>
            </w:pPr>
          </w:p>
        </w:tc>
        <w:tc>
          <w:tcPr>
            <w:tcW w:w="1307" w:type="dxa"/>
            <w:vAlign w:val="center"/>
          </w:tcPr>
          <w:p w14:paraId="135B796C" w14:textId="77777777" w:rsidR="00B56530" w:rsidRPr="000F3708" w:rsidRDefault="00B56530" w:rsidP="007E78B6">
            <w:pPr>
              <w:widowControl/>
              <w:spacing w:line="240" w:lineRule="exact"/>
              <w:rPr>
                <w:rFonts w:ascii="HG丸ｺﾞｼｯｸM-PRO" w:eastAsia="HG丸ｺﾞｼｯｸM-PRO" w:hAnsi="HG丸ｺﾞｼｯｸM-PRO" w:cs="Arial"/>
                <w:spacing w:val="5"/>
                <w:kern w:val="0"/>
                <w:sz w:val="18"/>
                <w:szCs w:val="18"/>
              </w:rPr>
            </w:pPr>
          </w:p>
        </w:tc>
      </w:tr>
      <w:tr w:rsidR="001C17C1" w:rsidRPr="000F3708" w14:paraId="77E67B2A" w14:textId="77777777" w:rsidTr="004C108D">
        <w:tc>
          <w:tcPr>
            <w:tcW w:w="1690" w:type="dxa"/>
            <w:vMerge w:val="restart"/>
            <w:vAlign w:val="center"/>
          </w:tcPr>
          <w:p w14:paraId="72C80D95" w14:textId="7890442D"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バイオマーカー</w:t>
            </w:r>
          </w:p>
        </w:tc>
        <w:tc>
          <w:tcPr>
            <w:tcW w:w="2682" w:type="dxa"/>
            <w:vAlign w:val="center"/>
          </w:tcPr>
          <w:p w14:paraId="7FBE0430" w14:textId="69F04BA1"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ＨＥＲ２陽性乳癌治療予後予測用新規バイオマーカーおよびその用途</w:t>
            </w:r>
          </w:p>
        </w:tc>
        <w:tc>
          <w:tcPr>
            <w:tcW w:w="2117" w:type="dxa"/>
            <w:vAlign w:val="center"/>
          </w:tcPr>
          <w:p w14:paraId="37B39767" w14:textId="429249BD"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サムスン　ライフ　パブリック　ウェルフェア　ファウンデーション</w:t>
            </w:r>
          </w:p>
        </w:tc>
        <w:tc>
          <w:tcPr>
            <w:tcW w:w="1697" w:type="dxa"/>
            <w:vAlign w:val="center"/>
          </w:tcPr>
          <w:p w14:paraId="7FC42EE5" w14:textId="5467B857"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特願2023-075073</w:t>
            </w:r>
          </w:p>
        </w:tc>
        <w:tc>
          <w:tcPr>
            <w:tcW w:w="1307" w:type="dxa"/>
            <w:vAlign w:val="center"/>
          </w:tcPr>
          <w:p w14:paraId="2447F749" w14:textId="2A17D5D2"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2023/04/28</w:t>
            </w:r>
          </w:p>
        </w:tc>
      </w:tr>
      <w:tr w:rsidR="001C17C1" w:rsidRPr="000F3708" w14:paraId="2864EAF9" w14:textId="77777777" w:rsidTr="004C108D">
        <w:tc>
          <w:tcPr>
            <w:tcW w:w="1690" w:type="dxa"/>
            <w:vMerge/>
            <w:vAlign w:val="center"/>
          </w:tcPr>
          <w:p w14:paraId="15972F6B" w14:textId="77777777"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6402C621" w14:textId="19A78184"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尿路上皮がんを検査する方法</w:t>
            </w:r>
          </w:p>
        </w:tc>
        <w:tc>
          <w:tcPr>
            <w:tcW w:w="2117" w:type="dxa"/>
            <w:vAlign w:val="center"/>
          </w:tcPr>
          <w:p w14:paraId="5977CAE9" w14:textId="4A206A56"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国立大学法人大阪大学</w:t>
            </w:r>
          </w:p>
        </w:tc>
        <w:tc>
          <w:tcPr>
            <w:tcW w:w="1697" w:type="dxa"/>
            <w:vAlign w:val="center"/>
          </w:tcPr>
          <w:p w14:paraId="63B02E33" w14:textId="39B59F7B"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特願2023-189715</w:t>
            </w:r>
          </w:p>
        </w:tc>
        <w:tc>
          <w:tcPr>
            <w:tcW w:w="1307" w:type="dxa"/>
            <w:vAlign w:val="center"/>
          </w:tcPr>
          <w:p w14:paraId="78E94765" w14:textId="07B414BE"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2023/11/07</w:t>
            </w:r>
          </w:p>
        </w:tc>
      </w:tr>
      <w:tr w:rsidR="001C17C1" w:rsidRPr="000F3708" w14:paraId="42D89B94" w14:textId="77777777" w:rsidTr="004C108D">
        <w:tc>
          <w:tcPr>
            <w:tcW w:w="1690" w:type="dxa"/>
            <w:vMerge/>
            <w:vAlign w:val="center"/>
          </w:tcPr>
          <w:p w14:paraId="48ED95C8" w14:textId="52C1A1F1"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5D97EACD" w14:textId="35A371B9"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好中球調節物質と免疫チェックポイントの調節物質の組み合わせを使用したがん処置</w:t>
            </w:r>
          </w:p>
        </w:tc>
        <w:tc>
          <w:tcPr>
            <w:tcW w:w="2117" w:type="dxa"/>
            <w:vAlign w:val="center"/>
          </w:tcPr>
          <w:p w14:paraId="2817AFD0" w14:textId="5A4EA9A3"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アポロミクス　インコーポレイテッド</w:t>
            </w:r>
          </w:p>
        </w:tc>
        <w:tc>
          <w:tcPr>
            <w:tcW w:w="1697" w:type="dxa"/>
            <w:vAlign w:val="center"/>
          </w:tcPr>
          <w:p w14:paraId="2FC08346" w14:textId="1ADFEF18"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特願2023-173684</w:t>
            </w:r>
          </w:p>
        </w:tc>
        <w:tc>
          <w:tcPr>
            <w:tcW w:w="1307" w:type="dxa"/>
            <w:vAlign w:val="center"/>
          </w:tcPr>
          <w:p w14:paraId="0778DD90" w14:textId="1BE42471"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2023/10/05</w:t>
            </w:r>
          </w:p>
        </w:tc>
      </w:tr>
      <w:tr w:rsidR="001C17C1" w:rsidRPr="000F3708" w14:paraId="153E422A" w14:textId="77777777" w:rsidTr="004C108D">
        <w:tc>
          <w:tcPr>
            <w:tcW w:w="1690" w:type="dxa"/>
            <w:vMerge/>
            <w:vAlign w:val="center"/>
          </w:tcPr>
          <w:p w14:paraId="0AD5546F" w14:textId="77777777"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3514EDBB" w14:textId="63C676B3"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神経学的障害を診断または予測する方法</w:t>
            </w:r>
          </w:p>
        </w:tc>
        <w:tc>
          <w:tcPr>
            <w:tcW w:w="2117" w:type="dxa"/>
            <w:vAlign w:val="center"/>
          </w:tcPr>
          <w:p w14:paraId="7EF0FCBE" w14:textId="4FC4A624"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ユニバーシティ　オブ　アルスター</w:t>
            </w:r>
          </w:p>
        </w:tc>
        <w:tc>
          <w:tcPr>
            <w:tcW w:w="1697" w:type="dxa"/>
            <w:vAlign w:val="center"/>
          </w:tcPr>
          <w:p w14:paraId="7E1CEEBE" w14:textId="6BAA42A4"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特願2023-172563</w:t>
            </w:r>
          </w:p>
        </w:tc>
        <w:tc>
          <w:tcPr>
            <w:tcW w:w="1307" w:type="dxa"/>
            <w:vAlign w:val="center"/>
          </w:tcPr>
          <w:p w14:paraId="36FFFA9E" w14:textId="7DCB8BD4"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2023/10/04</w:t>
            </w:r>
          </w:p>
        </w:tc>
      </w:tr>
      <w:tr w:rsidR="001C17C1" w:rsidRPr="000F3708" w14:paraId="727E4FF7" w14:textId="77777777" w:rsidTr="004C108D">
        <w:tc>
          <w:tcPr>
            <w:tcW w:w="1690" w:type="dxa"/>
            <w:vMerge/>
            <w:vAlign w:val="center"/>
          </w:tcPr>
          <w:p w14:paraId="03CD3CD9" w14:textId="77777777"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73A409C6" w14:textId="51D966A1"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変異に基づく病気の診断および追跡</w:t>
            </w:r>
          </w:p>
        </w:tc>
        <w:tc>
          <w:tcPr>
            <w:tcW w:w="2117" w:type="dxa"/>
            <w:vAlign w:val="center"/>
          </w:tcPr>
          <w:p w14:paraId="7717F2ED" w14:textId="1C43124C"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グレイル　エルエルシー</w:t>
            </w:r>
          </w:p>
        </w:tc>
        <w:tc>
          <w:tcPr>
            <w:tcW w:w="1697" w:type="dxa"/>
            <w:vAlign w:val="center"/>
          </w:tcPr>
          <w:p w14:paraId="6CCF73FE" w14:textId="3EC59E8A"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特願2023-171938</w:t>
            </w:r>
          </w:p>
        </w:tc>
        <w:tc>
          <w:tcPr>
            <w:tcW w:w="1307" w:type="dxa"/>
            <w:vAlign w:val="center"/>
          </w:tcPr>
          <w:p w14:paraId="6DA1C7E3" w14:textId="3E5FF265"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2023/10/03</w:t>
            </w:r>
          </w:p>
        </w:tc>
      </w:tr>
      <w:tr w:rsidR="001C17C1" w:rsidRPr="000F3708" w14:paraId="3B210073" w14:textId="77777777" w:rsidTr="004C108D">
        <w:tc>
          <w:tcPr>
            <w:tcW w:w="1690" w:type="dxa"/>
            <w:vMerge/>
            <w:vAlign w:val="center"/>
          </w:tcPr>
          <w:p w14:paraId="5F21DB1B" w14:textId="77777777" w:rsidR="001C17C1" w:rsidRPr="000F3708" w:rsidRDefault="001C17C1" w:rsidP="00CC1A6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30DF928C" w14:textId="5DAD3353" w:rsidR="001C17C1" w:rsidRPr="000F3708" w:rsidRDefault="001C17C1" w:rsidP="00CC1A6A">
            <w:pPr>
              <w:widowControl/>
              <w:spacing w:line="240" w:lineRule="exact"/>
              <w:rPr>
                <w:rFonts w:ascii="HG丸ｺﾞｼｯｸM-PRO" w:eastAsia="HG丸ｺﾞｼｯｸM-PRO" w:hAnsi="HG丸ｺﾞｼｯｸM-PRO" w:hint="eastAsia"/>
                <w:color w:val="000000"/>
                <w:sz w:val="18"/>
                <w:szCs w:val="18"/>
              </w:rPr>
            </w:pPr>
            <w:r w:rsidRPr="000F3708">
              <w:rPr>
                <w:rFonts w:ascii="HG丸ｺﾞｼｯｸM-PRO" w:eastAsia="HG丸ｺﾞｼｯｸM-PRO" w:hAnsi="HG丸ｺﾞｼｯｸM-PRO"/>
                <w:color w:val="000000"/>
                <w:sz w:val="18"/>
                <w:szCs w:val="18"/>
              </w:rPr>
              <w:t>がんを検出するための非コードＲＮＡ</w:t>
            </w:r>
          </w:p>
        </w:tc>
        <w:tc>
          <w:tcPr>
            <w:tcW w:w="2117" w:type="dxa"/>
            <w:vAlign w:val="center"/>
          </w:tcPr>
          <w:p w14:paraId="0C05C261" w14:textId="5896E7D8" w:rsidR="001C17C1" w:rsidRPr="000F3708" w:rsidRDefault="001C17C1" w:rsidP="00CC1A6A">
            <w:pPr>
              <w:widowControl/>
              <w:spacing w:line="240" w:lineRule="exact"/>
              <w:rPr>
                <w:rFonts w:ascii="HG丸ｺﾞｼｯｸM-PRO" w:eastAsia="HG丸ｺﾞｼｯｸM-PRO" w:hAnsi="HG丸ｺﾞｼｯｸM-PRO" w:hint="eastAsia"/>
                <w:color w:val="000000"/>
                <w:sz w:val="18"/>
                <w:szCs w:val="18"/>
              </w:rPr>
            </w:pPr>
            <w:r w:rsidRPr="000F3708">
              <w:rPr>
                <w:rFonts w:ascii="HG丸ｺﾞｼｯｸM-PRO" w:eastAsia="HG丸ｺﾞｼｯｸM-PRO" w:hAnsi="HG丸ｺﾞｼｯｸM-PRO"/>
                <w:color w:val="000000"/>
                <w:sz w:val="18"/>
                <w:szCs w:val="18"/>
              </w:rPr>
              <w:t>ザ　リージェンツ　オブ　ザ　ユニバーシティ　オブ　カリフォルニア</w:t>
            </w:r>
          </w:p>
        </w:tc>
        <w:tc>
          <w:tcPr>
            <w:tcW w:w="1697" w:type="dxa"/>
            <w:vAlign w:val="center"/>
          </w:tcPr>
          <w:p w14:paraId="53FEBB95" w14:textId="2F2CDA1D" w:rsidR="001C17C1" w:rsidRPr="000F3708" w:rsidRDefault="001C17C1" w:rsidP="00CC1A6A">
            <w:pPr>
              <w:widowControl/>
              <w:spacing w:line="240" w:lineRule="exact"/>
              <w:rPr>
                <w:rFonts w:ascii="HG丸ｺﾞｼｯｸM-PRO" w:eastAsia="HG丸ｺﾞｼｯｸM-PRO" w:hAnsi="HG丸ｺﾞｼｯｸM-PRO" w:hint="eastAsia"/>
                <w:color w:val="000000"/>
                <w:sz w:val="18"/>
                <w:szCs w:val="18"/>
              </w:rPr>
            </w:pPr>
            <w:r w:rsidRPr="000F3708">
              <w:rPr>
                <w:rFonts w:ascii="HG丸ｺﾞｼｯｸM-PRO" w:eastAsia="HG丸ｺﾞｼｯｸM-PRO" w:hAnsi="HG丸ｺﾞｼｯｸM-PRO"/>
                <w:color w:val="000000"/>
                <w:sz w:val="18"/>
                <w:szCs w:val="18"/>
              </w:rPr>
              <w:t>特願2023-171655</w:t>
            </w:r>
          </w:p>
        </w:tc>
        <w:tc>
          <w:tcPr>
            <w:tcW w:w="1307" w:type="dxa"/>
            <w:vAlign w:val="center"/>
          </w:tcPr>
          <w:p w14:paraId="6E6F33BE" w14:textId="66B84F3E" w:rsidR="001C17C1" w:rsidRPr="000F3708" w:rsidRDefault="001C17C1" w:rsidP="00CC1A6A">
            <w:pPr>
              <w:widowControl/>
              <w:spacing w:line="240" w:lineRule="exact"/>
              <w:rPr>
                <w:rFonts w:ascii="HG丸ｺﾞｼｯｸM-PRO" w:eastAsia="HG丸ｺﾞｼｯｸM-PRO" w:hAnsi="HG丸ｺﾞｼｯｸM-PRO" w:hint="eastAsia"/>
                <w:color w:val="000000"/>
                <w:sz w:val="18"/>
                <w:szCs w:val="18"/>
              </w:rPr>
            </w:pPr>
            <w:r w:rsidRPr="000F3708">
              <w:rPr>
                <w:rFonts w:ascii="HG丸ｺﾞｼｯｸM-PRO" w:eastAsia="HG丸ｺﾞｼｯｸM-PRO" w:hAnsi="HG丸ｺﾞｼｯｸM-PRO"/>
                <w:color w:val="000000"/>
                <w:sz w:val="18"/>
                <w:szCs w:val="18"/>
              </w:rPr>
              <w:t>2023/10/02</w:t>
            </w:r>
          </w:p>
        </w:tc>
      </w:tr>
      <w:tr w:rsidR="00B56530" w:rsidRPr="000F3708" w14:paraId="57803F0A" w14:textId="77777777" w:rsidTr="004C108D">
        <w:tc>
          <w:tcPr>
            <w:tcW w:w="1690" w:type="dxa"/>
            <w:vAlign w:val="center"/>
          </w:tcPr>
          <w:p w14:paraId="041E84EF" w14:textId="6B340B3F"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核酸医薬</w:t>
            </w:r>
          </w:p>
        </w:tc>
        <w:tc>
          <w:tcPr>
            <w:tcW w:w="2682" w:type="dxa"/>
            <w:vAlign w:val="center"/>
          </w:tcPr>
          <w:p w14:paraId="21DE675E"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2117" w:type="dxa"/>
            <w:vAlign w:val="center"/>
          </w:tcPr>
          <w:p w14:paraId="6C3050DF"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697" w:type="dxa"/>
            <w:vAlign w:val="center"/>
          </w:tcPr>
          <w:p w14:paraId="149B5F0B"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307" w:type="dxa"/>
            <w:vAlign w:val="center"/>
          </w:tcPr>
          <w:p w14:paraId="2799EF5B"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r>
      <w:tr w:rsidR="00B56530" w:rsidRPr="000F3708" w14:paraId="0CD48E9F" w14:textId="77777777" w:rsidTr="004C108D">
        <w:tc>
          <w:tcPr>
            <w:tcW w:w="1690" w:type="dxa"/>
            <w:vAlign w:val="center"/>
          </w:tcPr>
          <w:p w14:paraId="7C34E541" w14:textId="5B2D6C0F"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遺伝子治療</w:t>
            </w:r>
          </w:p>
        </w:tc>
        <w:tc>
          <w:tcPr>
            <w:tcW w:w="2682" w:type="dxa"/>
            <w:vAlign w:val="center"/>
          </w:tcPr>
          <w:p w14:paraId="144BFA35"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2117" w:type="dxa"/>
            <w:vAlign w:val="center"/>
          </w:tcPr>
          <w:p w14:paraId="41CA8604"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697" w:type="dxa"/>
            <w:vAlign w:val="center"/>
          </w:tcPr>
          <w:p w14:paraId="11841B3A"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307" w:type="dxa"/>
            <w:vAlign w:val="center"/>
          </w:tcPr>
          <w:p w14:paraId="14153665"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r>
      <w:tr w:rsidR="00697D0A" w:rsidRPr="000F3708" w14:paraId="2AB6B63D" w14:textId="77777777" w:rsidTr="004C108D">
        <w:tc>
          <w:tcPr>
            <w:tcW w:w="1690" w:type="dxa"/>
            <w:vAlign w:val="center"/>
          </w:tcPr>
          <w:p w14:paraId="7BCD3991" w14:textId="461B4810" w:rsidR="00697D0A" w:rsidRPr="000F3708" w:rsidRDefault="00697D0A"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細胞治療</w:t>
            </w:r>
          </w:p>
        </w:tc>
        <w:tc>
          <w:tcPr>
            <w:tcW w:w="2682" w:type="dxa"/>
            <w:vAlign w:val="center"/>
          </w:tcPr>
          <w:p w14:paraId="0B2669F6" w14:textId="58421F64" w:rsidR="00697D0A" w:rsidRPr="000F3708" w:rsidRDefault="00697D0A"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治療用哺乳動物細胞の経口送達</w:t>
            </w:r>
          </w:p>
        </w:tc>
        <w:tc>
          <w:tcPr>
            <w:tcW w:w="2117" w:type="dxa"/>
            <w:vAlign w:val="center"/>
          </w:tcPr>
          <w:p w14:paraId="5BBBC6A0" w14:textId="7BBB272D" w:rsidR="00697D0A" w:rsidRPr="000F3708" w:rsidRDefault="00697D0A"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バイタボーラス　インク．</w:t>
            </w:r>
          </w:p>
        </w:tc>
        <w:tc>
          <w:tcPr>
            <w:tcW w:w="1697" w:type="dxa"/>
            <w:vAlign w:val="center"/>
          </w:tcPr>
          <w:p w14:paraId="4DBFD42C" w14:textId="2F2FF721" w:rsidR="00697D0A" w:rsidRPr="000F3708" w:rsidRDefault="00697D0A"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特願2023-145611</w:t>
            </w:r>
          </w:p>
        </w:tc>
        <w:tc>
          <w:tcPr>
            <w:tcW w:w="1307" w:type="dxa"/>
            <w:vAlign w:val="center"/>
          </w:tcPr>
          <w:p w14:paraId="533B72FA" w14:textId="5E28845A" w:rsidR="00697D0A" w:rsidRPr="000F3708" w:rsidRDefault="00697D0A"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2023/09/07</w:t>
            </w:r>
          </w:p>
        </w:tc>
      </w:tr>
      <w:tr w:rsidR="001C17C1" w:rsidRPr="000F3708" w14:paraId="37DAA168" w14:textId="77777777" w:rsidTr="004C108D">
        <w:tc>
          <w:tcPr>
            <w:tcW w:w="1690" w:type="dxa"/>
            <w:vMerge w:val="restart"/>
            <w:vAlign w:val="center"/>
          </w:tcPr>
          <w:p w14:paraId="59D2B5B5" w14:textId="3F257C78"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color w:val="000000" w:themeColor="text1"/>
                <w:spacing w:val="5"/>
                <w:kern w:val="0"/>
                <w:sz w:val="18"/>
                <w:szCs w:val="18"/>
              </w:rPr>
              <w:t>抗腫瘍</w:t>
            </w:r>
          </w:p>
        </w:tc>
        <w:tc>
          <w:tcPr>
            <w:tcW w:w="2682" w:type="dxa"/>
            <w:vAlign w:val="center"/>
          </w:tcPr>
          <w:p w14:paraId="0391D3B3" w14:textId="7C1B848E"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ＥＲＢＢ／ＢＴＫ阻害剤</w:t>
            </w:r>
          </w:p>
        </w:tc>
        <w:tc>
          <w:tcPr>
            <w:tcW w:w="2117" w:type="dxa"/>
            <w:vAlign w:val="center"/>
          </w:tcPr>
          <w:p w14:paraId="0C731F92" w14:textId="46B92F80"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ディザル（ジァンスー）ファーマシューティカル・カンパニー・リミテッド</w:t>
            </w:r>
          </w:p>
        </w:tc>
        <w:tc>
          <w:tcPr>
            <w:tcW w:w="1697" w:type="dxa"/>
            <w:vAlign w:val="center"/>
          </w:tcPr>
          <w:p w14:paraId="378ED797" w14:textId="21189C66"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特願2023-180451</w:t>
            </w:r>
          </w:p>
        </w:tc>
        <w:tc>
          <w:tcPr>
            <w:tcW w:w="1307" w:type="dxa"/>
            <w:vAlign w:val="center"/>
          </w:tcPr>
          <w:p w14:paraId="7DF1947E" w14:textId="4834AC94"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2023/10/19</w:t>
            </w:r>
          </w:p>
        </w:tc>
      </w:tr>
      <w:tr w:rsidR="001C17C1" w:rsidRPr="000F3708" w14:paraId="76C51A0C" w14:textId="77777777" w:rsidTr="004C108D">
        <w:tc>
          <w:tcPr>
            <w:tcW w:w="1690" w:type="dxa"/>
            <w:vMerge/>
            <w:vAlign w:val="center"/>
          </w:tcPr>
          <w:p w14:paraId="596EE188" w14:textId="77777777"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0DCEF494" w14:textId="3C3E54AA"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抗ＲＯＲ１免疫療法によってがんを処置するための組成物および方法</w:t>
            </w:r>
          </w:p>
        </w:tc>
        <w:tc>
          <w:tcPr>
            <w:tcW w:w="2117" w:type="dxa"/>
            <w:vAlign w:val="center"/>
          </w:tcPr>
          <w:p w14:paraId="578980E5" w14:textId="3E42D473"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ザ　ユナイテッド　ステイツ　オブ　アメリカ，　アズ　リプレゼンテッド　バイ　ザ　セクレタリー，　デパートメント　オブ　ヘルス　アンド　ヒューマン　サービシーズ</w:t>
            </w:r>
          </w:p>
        </w:tc>
        <w:tc>
          <w:tcPr>
            <w:tcW w:w="1697" w:type="dxa"/>
            <w:vAlign w:val="center"/>
          </w:tcPr>
          <w:p w14:paraId="5122B4B2" w14:textId="5A121228"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特願2023-179537</w:t>
            </w:r>
          </w:p>
        </w:tc>
        <w:tc>
          <w:tcPr>
            <w:tcW w:w="1307" w:type="dxa"/>
            <w:vAlign w:val="center"/>
          </w:tcPr>
          <w:p w14:paraId="3B7AF2E5" w14:textId="024F6AB1"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2023/10/18</w:t>
            </w:r>
          </w:p>
        </w:tc>
      </w:tr>
      <w:tr w:rsidR="001C17C1" w:rsidRPr="000F3708" w14:paraId="2ED0B441" w14:textId="77777777" w:rsidTr="004C108D">
        <w:tc>
          <w:tcPr>
            <w:tcW w:w="1690" w:type="dxa"/>
            <w:vMerge/>
            <w:vAlign w:val="center"/>
          </w:tcPr>
          <w:p w14:paraId="02853CEB" w14:textId="77777777"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4C7EAEE7" w14:textId="76251EB0"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抗Ｓｉｇｌｅｃ－７抗体及びその使用方法</w:t>
            </w:r>
          </w:p>
        </w:tc>
        <w:tc>
          <w:tcPr>
            <w:tcW w:w="2117" w:type="dxa"/>
            <w:vAlign w:val="center"/>
          </w:tcPr>
          <w:p w14:paraId="3308C237" w14:textId="0917405D"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アレクトル　エルエルシー</w:t>
            </w:r>
          </w:p>
        </w:tc>
        <w:tc>
          <w:tcPr>
            <w:tcW w:w="1697" w:type="dxa"/>
            <w:vAlign w:val="center"/>
          </w:tcPr>
          <w:p w14:paraId="720F90D8" w14:textId="3401FC7D"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特願2023-158382</w:t>
            </w:r>
          </w:p>
        </w:tc>
        <w:tc>
          <w:tcPr>
            <w:tcW w:w="1307" w:type="dxa"/>
            <w:vAlign w:val="center"/>
          </w:tcPr>
          <w:p w14:paraId="5A3498A4" w14:textId="4B402811"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2023/09/22</w:t>
            </w:r>
          </w:p>
        </w:tc>
      </w:tr>
      <w:tr w:rsidR="001C17C1" w:rsidRPr="000F3708" w14:paraId="2D9ED39B" w14:textId="77777777" w:rsidTr="004C108D">
        <w:tc>
          <w:tcPr>
            <w:tcW w:w="1690" w:type="dxa"/>
            <w:vMerge w:val="restart"/>
            <w:vAlign w:val="center"/>
          </w:tcPr>
          <w:p w14:paraId="6A3B4617" w14:textId="77777777"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color w:val="000000" w:themeColor="text1"/>
                <w:spacing w:val="5"/>
                <w:kern w:val="0"/>
                <w:sz w:val="18"/>
                <w:szCs w:val="18"/>
              </w:rPr>
              <w:t>化粧品</w:t>
            </w:r>
          </w:p>
        </w:tc>
        <w:tc>
          <w:tcPr>
            <w:tcW w:w="2682" w:type="dxa"/>
            <w:vAlign w:val="center"/>
          </w:tcPr>
          <w:p w14:paraId="7EFCE20E" w14:textId="64AD2136"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幹細胞増殖促進剤</w:t>
            </w:r>
          </w:p>
        </w:tc>
        <w:tc>
          <w:tcPr>
            <w:tcW w:w="2117" w:type="dxa"/>
            <w:vAlign w:val="center"/>
          </w:tcPr>
          <w:p w14:paraId="46791D09" w14:textId="60E00C20"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日本メナード化粧品株式会社</w:t>
            </w:r>
          </w:p>
        </w:tc>
        <w:tc>
          <w:tcPr>
            <w:tcW w:w="1697" w:type="dxa"/>
            <w:vAlign w:val="center"/>
          </w:tcPr>
          <w:p w14:paraId="2F5BB61E" w14:textId="0E3E1CF7"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特願2022-113841</w:t>
            </w:r>
          </w:p>
        </w:tc>
        <w:tc>
          <w:tcPr>
            <w:tcW w:w="1307" w:type="dxa"/>
            <w:vAlign w:val="center"/>
          </w:tcPr>
          <w:p w14:paraId="6C665A30" w14:textId="7FE9F470"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2022/07/15</w:t>
            </w:r>
          </w:p>
        </w:tc>
      </w:tr>
      <w:tr w:rsidR="001C17C1" w:rsidRPr="000F3708" w14:paraId="1DC9BF6E" w14:textId="77777777" w:rsidTr="004C108D">
        <w:tc>
          <w:tcPr>
            <w:tcW w:w="1690" w:type="dxa"/>
            <w:vMerge/>
            <w:vAlign w:val="center"/>
          </w:tcPr>
          <w:p w14:paraId="4FA794EE" w14:textId="77777777"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6B0959C2" w14:textId="3682A48D"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皮膚疾患及び他の病態の治療用の一連の化合物</w:t>
            </w:r>
          </w:p>
        </w:tc>
        <w:tc>
          <w:tcPr>
            <w:tcW w:w="2117" w:type="dxa"/>
            <w:vAlign w:val="center"/>
          </w:tcPr>
          <w:p w14:paraId="60C54583" w14:textId="4CEF8313"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ユニゲン・インコーポレーテッド</w:t>
            </w:r>
          </w:p>
        </w:tc>
        <w:tc>
          <w:tcPr>
            <w:tcW w:w="1697" w:type="dxa"/>
            <w:vAlign w:val="center"/>
          </w:tcPr>
          <w:p w14:paraId="0B088AEF" w14:textId="23151781"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特願2023-151944</w:t>
            </w:r>
          </w:p>
        </w:tc>
        <w:tc>
          <w:tcPr>
            <w:tcW w:w="1307" w:type="dxa"/>
            <w:vAlign w:val="center"/>
          </w:tcPr>
          <w:p w14:paraId="61C6AC38" w14:textId="7B33691B"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2023/09/20</w:t>
            </w:r>
          </w:p>
        </w:tc>
      </w:tr>
      <w:tr w:rsidR="001C17C1" w:rsidRPr="000F3708" w14:paraId="51E3F1A6" w14:textId="77777777" w:rsidTr="004C108D">
        <w:tc>
          <w:tcPr>
            <w:tcW w:w="1690" w:type="dxa"/>
            <w:vMerge/>
            <w:vAlign w:val="center"/>
          </w:tcPr>
          <w:p w14:paraId="5FC1A5B1" w14:textId="77777777"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22FE6320" w14:textId="4D9706FB"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コラーゲン産生亢進剤、医薬品、化粧品、及びコラーゲン産生亢進剤の製造方法</w:t>
            </w:r>
          </w:p>
        </w:tc>
        <w:tc>
          <w:tcPr>
            <w:tcW w:w="2117" w:type="dxa"/>
            <w:vAlign w:val="center"/>
          </w:tcPr>
          <w:p w14:paraId="142D84B7" w14:textId="35F396DD"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株式会社村田製作所</w:t>
            </w:r>
          </w:p>
        </w:tc>
        <w:tc>
          <w:tcPr>
            <w:tcW w:w="1697" w:type="dxa"/>
            <w:vAlign w:val="center"/>
          </w:tcPr>
          <w:p w14:paraId="31491BE6" w14:textId="1F13589A"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特願2023-198881</w:t>
            </w:r>
          </w:p>
        </w:tc>
        <w:tc>
          <w:tcPr>
            <w:tcW w:w="1307" w:type="dxa"/>
            <w:vAlign w:val="center"/>
          </w:tcPr>
          <w:p w14:paraId="5CC021F7" w14:textId="443ABC80"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2023/11/24</w:t>
            </w:r>
          </w:p>
        </w:tc>
      </w:tr>
      <w:tr w:rsidR="001C17C1" w:rsidRPr="000F3708" w14:paraId="128E2531" w14:textId="77777777" w:rsidTr="004C108D">
        <w:tc>
          <w:tcPr>
            <w:tcW w:w="1690" w:type="dxa"/>
            <w:vMerge/>
            <w:vAlign w:val="center"/>
          </w:tcPr>
          <w:p w14:paraId="4128B800" w14:textId="77777777"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5227B7E8" w14:textId="5D1B2D35"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高い彩度および高い輝度を有する効果顔料、それを生産するための方法、ならびにその使用</w:t>
            </w:r>
          </w:p>
        </w:tc>
        <w:tc>
          <w:tcPr>
            <w:tcW w:w="2117" w:type="dxa"/>
            <w:vAlign w:val="center"/>
          </w:tcPr>
          <w:p w14:paraId="58C72C4D" w14:textId="76A238B2"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エッカルト　ゲゼルシャフト　ミット　ベシュレンクテル　ハフツング</w:t>
            </w:r>
          </w:p>
        </w:tc>
        <w:tc>
          <w:tcPr>
            <w:tcW w:w="1697" w:type="dxa"/>
            <w:vAlign w:val="center"/>
          </w:tcPr>
          <w:p w14:paraId="6BFB6AD3" w14:textId="09638A0E"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特願2023-172452</w:t>
            </w:r>
          </w:p>
        </w:tc>
        <w:tc>
          <w:tcPr>
            <w:tcW w:w="1307" w:type="dxa"/>
            <w:vAlign w:val="center"/>
          </w:tcPr>
          <w:p w14:paraId="273E0D3A" w14:textId="4AB3F12F"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2023/10/04</w:t>
            </w:r>
          </w:p>
        </w:tc>
      </w:tr>
      <w:tr w:rsidR="001C17C1" w:rsidRPr="000F3708" w14:paraId="6B084A9D" w14:textId="77777777" w:rsidTr="004C108D">
        <w:tc>
          <w:tcPr>
            <w:tcW w:w="1690" w:type="dxa"/>
            <w:vMerge/>
            <w:vAlign w:val="center"/>
          </w:tcPr>
          <w:p w14:paraId="72358856" w14:textId="77777777"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0ABC4CA6" w14:textId="618C107F"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カフェイン除去マテ抽出物、抗肥満用組成物、カフェイン除去方法及びマテ抽出物の製造方法</w:t>
            </w:r>
          </w:p>
        </w:tc>
        <w:tc>
          <w:tcPr>
            <w:tcW w:w="2117" w:type="dxa"/>
            <w:vAlign w:val="center"/>
          </w:tcPr>
          <w:p w14:paraId="74D52417" w14:textId="5561CAEE"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株式会社常磐植物化学研究所</w:t>
            </w:r>
          </w:p>
        </w:tc>
        <w:tc>
          <w:tcPr>
            <w:tcW w:w="1697" w:type="dxa"/>
            <w:vAlign w:val="center"/>
          </w:tcPr>
          <w:p w14:paraId="2FD67181" w14:textId="65A3828D"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特願2022-110805</w:t>
            </w:r>
          </w:p>
        </w:tc>
        <w:tc>
          <w:tcPr>
            <w:tcW w:w="1307" w:type="dxa"/>
            <w:vAlign w:val="center"/>
          </w:tcPr>
          <w:p w14:paraId="50CD321C" w14:textId="4CD454C2"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2022/07/08</w:t>
            </w:r>
          </w:p>
        </w:tc>
      </w:tr>
      <w:tr w:rsidR="001C17C1" w:rsidRPr="000F3708" w14:paraId="19163889" w14:textId="77777777" w:rsidTr="004C108D">
        <w:tc>
          <w:tcPr>
            <w:tcW w:w="1690" w:type="dxa"/>
            <w:vMerge/>
            <w:vAlign w:val="center"/>
          </w:tcPr>
          <w:p w14:paraId="36892209" w14:textId="77777777" w:rsidR="001C17C1" w:rsidRPr="000F3708" w:rsidRDefault="001C17C1" w:rsidP="00697D0A">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45EB8265" w14:textId="6A6A857A" w:rsidR="001C17C1" w:rsidRPr="000F3708" w:rsidRDefault="001C17C1" w:rsidP="00697D0A">
            <w:pPr>
              <w:widowControl/>
              <w:spacing w:line="240" w:lineRule="exact"/>
              <w:rPr>
                <w:rFonts w:ascii="HG丸ｺﾞｼｯｸM-PRO" w:eastAsia="HG丸ｺﾞｼｯｸM-PRO" w:hAnsi="HG丸ｺﾞｼｯｸM-PRO" w:hint="eastAsia"/>
                <w:color w:val="000000"/>
                <w:sz w:val="18"/>
                <w:szCs w:val="18"/>
              </w:rPr>
            </w:pPr>
            <w:r w:rsidRPr="000F3708">
              <w:rPr>
                <w:rFonts w:ascii="HG丸ｺﾞｼｯｸM-PRO" w:eastAsia="HG丸ｺﾞｼｯｸM-PRO" w:hAnsi="HG丸ｺﾞｼｯｸM-PRO"/>
                <w:color w:val="000000"/>
                <w:sz w:val="18"/>
                <w:szCs w:val="18"/>
              </w:rPr>
              <w:t>ＡＴＰ、ＡＤＰ、及びＡＭＰを含むアデニレートの産生促進用組成物、並びにＡＴＰ、ＡＤＰ、及びＡＭＰを含むアデニレートの産生促進用組成物を含有する製品</w:t>
            </w:r>
          </w:p>
        </w:tc>
        <w:tc>
          <w:tcPr>
            <w:tcW w:w="2117" w:type="dxa"/>
            <w:vAlign w:val="center"/>
          </w:tcPr>
          <w:p w14:paraId="76F62F56" w14:textId="138F8AB1" w:rsidR="001C17C1" w:rsidRPr="000F3708" w:rsidRDefault="001C17C1" w:rsidP="00697D0A">
            <w:pPr>
              <w:widowControl/>
              <w:spacing w:line="240" w:lineRule="exact"/>
              <w:rPr>
                <w:rFonts w:ascii="HG丸ｺﾞｼｯｸM-PRO" w:eastAsia="HG丸ｺﾞｼｯｸM-PRO" w:hAnsi="HG丸ｺﾞｼｯｸM-PRO" w:hint="eastAsia"/>
                <w:color w:val="000000"/>
                <w:sz w:val="18"/>
                <w:szCs w:val="18"/>
              </w:rPr>
            </w:pPr>
            <w:r w:rsidRPr="000F3708">
              <w:rPr>
                <w:rFonts w:ascii="HG丸ｺﾞｼｯｸM-PRO" w:eastAsia="HG丸ｺﾞｼｯｸM-PRO" w:hAnsi="HG丸ｺﾞｼｯｸM-PRO"/>
                <w:color w:val="000000"/>
                <w:sz w:val="18"/>
                <w:szCs w:val="18"/>
              </w:rPr>
              <w:t>日本特殊陶業株式会社</w:t>
            </w:r>
          </w:p>
        </w:tc>
        <w:tc>
          <w:tcPr>
            <w:tcW w:w="1697" w:type="dxa"/>
            <w:vAlign w:val="center"/>
          </w:tcPr>
          <w:p w14:paraId="5D82DD7E" w14:textId="75F6F0EC" w:rsidR="001C17C1" w:rsidRPr="000F3708" w:rsidRDefault="001C17C1" w:rsidP="00697D0A">
            <w:pPr>
              <w:widowControl/>
              <w:spacing w:line="240" w:lineRule="exact"/>
              <w:rPr>
                <w:rFonts w:ascii="HG丸ｺﾞｼｯｸM-PRO" w:eastAsia="HG丸ｺﾞｼｯｸM-PRO" w:hAnsi="HG丸ｺﾞｼｯｸM-PRO" w:hint="eastAsia"/>
                <w:color w:val="000000"/>
                <w:sz w:val="18"/>
                <w:szCs w:val="18"/>
              </w:rPr>
            </w:pPr>
            <w:r w:rsidRPr="000F3708">
              <w:rPr>
                <w:rFonts w:ascii="HG丸ｺﾞｼｯｸM-PRO" w:eastAsia="HG丸ｺﾞｼｯｸM-PRO" w:hAnsi="HG丸ｺﾞｼｯｸM-PRO"/>
                <w:color w:val="000000"/>
                <w:sz w:val="18"/>
                <w:szCs w:val="18"/>
              </w:rPr>
              <w:t>特願2022-109467</w:t>
            </w:r>
          </w:p>
        </w:tc>
        <w:tc>
          <w:tcPr>
            <w:tcW w:w="1307" w:type="dxa"/>
            <w:vAlign w:val="center"/>
          </w:tcPr>
          <w:p w14:paraId="0078104E" w14:textId="1D85926F" w:rsidR="001C17C1" w:rsidRPr="000F3708" w:rsidRDefault="001C17C1" w:rsidP="00697D0A">
            <w:pPr>
              <w:widowControl/>
              <w:spacing w:line="240" w:lineRule="exact"/>
              <w:rPr>
                <w:rFonts w:ascii="HG丸ｺﾞｼｯｸM-PRO" w:eastAsia="HG丸ｺﾞｼｯｸM-PRO" w:hAnsi="HG丸ｺﾞｼｯｸM-PRO" w:hint="eastAsia"/>
                <w:color w:val="000000"/>
                <w:sz w:val="18"/>
                <w:szCs w:val="18"/>
              </w:rPr>
            </w:pPr>
            <w:r w:rsidRPr="000F3708">
              <w:rPr>
                <w:rFonts w:ascii="HG丸ｺﾞｼｯｸM-PRO" w:eastAsia="HG丸ｺﾞｼｯｸM-PRO" w:hAnsi="HG丸ｺﾞｼｯｸM-PRO"/>
                <w:color w:val="000000"/>
                <w:sz w:val="18"/>
                <w:szCs w:val="18"/>
              </w:rPr>
              <w:t>2022/07/07</w:t>
            </w:r>
          </w:p>
        </w:tc>
      </w:tr>
      <w:tr w:rsidR="00B56530" w:rsidRPr="000F3708" w14:paraId="7CFD0061" w14:textId="77777777" w:rsidTr="004C108D">
        <w:tc>
          <w:tcPr>
            <w:tcW w:w="1690" w:type="dxa"/>
            <w:vAlign w:val="center"/>
          </w:tcPr>
          <w:p w14:paraId="38235F33"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color w:val="000000" w:themeColor="text1"/>
                <w:spacing w:val="5"/>
                <w:kern w:val="0"/>
                <w:sz w:val="18"/>
                <w:szCs w:val="18"/>
              </w:rPr>
              <w:t>腸内細菌</w:t>
            </w:r>
          </w:p>
        </w:tc>
        <w:tc>
          <w:tcPr>
            <w:tcW w:w="2682" w:type="dxa"/>
            <w:vAlign w:val="center"/>
          </w:tcPr>
          <w:p w14:paraId="4007EC3D" w14:textId="12045B7B"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2117" w:type="dxa"/>
            <w:vAlign w:val="center"/>
          </w:tcPr>
          <w:p w14:paraId="0AFEA94B" w14:textId="13ED4F35"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697" w:type="dxa"/>
            <w:vAlign w:val="center"/>
          </w:tcPr>
          <w:p w14:paraId="66B16082" w14:textId="18EB3F6F"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307" w:type="dxa"/>
            <w:vAlign w:val="center"/>
          </w:tcPr>
          <w:p w14:paraId="3DD05942" w14:textId="3D199162"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r>
      <w:tr w:rsidR="00891073" w:rsidRPr="000F3708" w14:paraId="0693CE16" w14:textId="77777777" w:rsidTr="004C108D">
        <w:tc>
          <w:tcPr>
            <w:tcW w:w="1690" w:type="dxa"/>
            <w:vAlign w:val="center"/>
          </w:tcPr>
          <w:p w14:paraId="5F132367" w14:textId="77777777"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color w:val="000000" w:themeColor="text1"/>
                <w:spacing w:val="5"/>
                <w:kern w:val="0"/>
                <w:sz w:val="18"/>
                <w:szCs w:val="18"/>
              </w:rPr>
              <w:t>機能性食品</w:t>
            </w:r>
          </w:p>
        </w:tc>
        <w:tc>
          <w:tcPr>
            <w:tcW w:w="2682" w:type="dxa"/>
            <w:vAlign w:val="center"/>
          </w:tcPr>
          <w:p w14:paraId="7C41FF5B" w14:textId="52E83B99"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ヒドロキシカルボン酸のポリオール系エステルの製造方法</w:t>
            </w:r>
          </w:p>
        </w:tc>
        <w:tc>
          <w:tcPr>
            <w:tcW w:w="2117" w:type="dxa"/>
            <w:vAlign w:val="center"/>
          </w:tcPr>
          <w:p w14:paraId="0AEE3734" w14:textId="32434E40"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ケトリピックス　セラポーティクス　ゲーエムベーハー</w:t>
            </w:r>
          </w:p>
        </w:tc>
        <w:tc>
          <w:tcPr>
            <w:tcW w:w="1697" w:type="dxa"/>
            <w:vAlign w:val="center"/>
          </w:tcPr>
          <w:p w14:paraId="6FC88427" w14:textId="23A82449"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特願2023-180936</w:t>
            </w:r>
          </w:p>
        </w:tc>
        <w:tc>
          <w:tcPr>
            <w:tcW w:w="1307" w:type="dxa"/>
            <w:vAlign w:val="center"/>
          </w:tcPr>
          <w:p w14:paraId="7A82CA32" w14:textId="0484C629"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2023/10/20</w:t>
            </w:r>
          </w:p>
        </w:tc>
      </w:tr>
      <w:tr w:rsidR="001C17C1" w:rsidRPr="000F3708" w14:paraId="3E07FB7B" w14:textId="77777777" w:rsidTr="004C108D">
        <w:tc>
          <w:tcPr>
            <w:tcW w:w="1690" w:type="dxa"/>
            <w:vMerge w:val="restart"/>
            <w:vAlign w:val="center"/>
          </w:tcPr>
          <w:p w14:paraId="31E2D3DD" w14:textId="6433BF43"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color w:val="000000" w:themeColor="text1"/>
                <w:spacing w:val="5"/>
                <w:kern w:val="0"/>
                <w:sz w:val="18"/>
                <w:szCs w:val="18"/>
              </w:rPr>
              <w:t>薬物送達</w:t>
            </w:r>
          </w:p>
        </w:tc>
        <w:tc>
          <w:tcPr>
            <w:tcW w:w="2682" w:type="dxa"/>
            <w:vAlign w:val="center"/>
          </w:tcPr>
          <w:p w14:paraId="65E69FA6" w14:textId="29870CC2"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皮膚の酵素活性を制御する分子的細菌療法</w:t>
            </w:r>
          </w:p>
        </w:tc>
        <w:tc>
          <w:tcPr>
            <w:tcW w:w="2117" w:type="dxa"/>
            <w:vAlign w:val="center"/>
          </w:tcPr>
          <w:p w14:paraId="5B877F64" w14:textId="3D013117"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ザ　リージェンツ　オブ　ザ　ユニバーシティ　オブ　カリフォルニア</w:t>
            </w:r>
          </w:p>
        </w:tc>
        <w:tc>
          <w:tcPr>
            <w:tcW w:w="1697" w:type="dxa"/>
            <w:vAlign w:val="center"/>
          </w:tcPr>
          <w:p w14:paraId="782F023B" w14:textId="66E6148F"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特願2023-177929</w:t>
            </w:r>
          </w:p>
        </w:tc>
        <w:tc>
          <w:tcPr>
            <w:tcW w:w="1307" w:type="dxa"/>
            <w:vAlign w:val="center"/>
          </w:tcPr>
          <w:p w14:paraId="3E7588A5" w14:textId="23AFA2A5"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2023/10/14</w:t>
            </w:r>
          </w:p>
        </w:tc>
      </w:tr>
      <w:tr w:rsidR="001C17C1" w:rsidRPr="000F3708" w14:paraId="27A24A31" w14:textId="77777777" w:rsidTr="004C108D">
        <w:tc>
          <w:tcPr>
            <w:tcW w:w="1690" w:type="dxa"/>
            <w:vMerge/>
            <w:vAlign w:val="center"/>
          </w:tcPr>
          <w:p w14:paraId="10B27B2F" w14:textId="77777777"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p>
        </w:tc>
        <w:tc>
          <w:tcPr>
            <w:tcW w:w="2682" w:type="dxa"/>
            <w:vAlign w:val="center"/>
          </w:tcPr>
          <w:p w14:paraId="2A2C835B" w14:textId="21C91354"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薬物送達システム及びゲムシタビンによる膀胱がんの治療方法</w:t>
            </w:r>
          </w:p>
        </w:tc>
        <w:tc>
          <w:tcPr>
            <w:tcW w:w="2117" w:type="dxa"/>
            <w:vAlign w:val="center"/>
          </w:tcPr>
          <w:p w14:paraId="08B80644" w14:textId="39F7363D"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タリス　バイオメディカル　エルエルシー</w:t>
            </w:r>
          </w:p>
        </w:tc>
        <w:tc>
          <w:tcPr>
            <w:tcW w:w="1697" w:type="dxa"/>
            <w:vAlign w:val="center"/>
          </w:tcPr>
          <w:p w14:paraId="16D507C4" w14:textId="31C51869"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特願2023-190543</w:t>
            </w:r>
          </w:p>
        </w:tc>
        <w:tc>
          <w:tcPr>
            <w:tcW w:w="1307" w:type="dxa"/>
            <w:vAlign w:val="center"/>
          </w:tcPr>
          <w:p w14:paraId="0597B25D" w14:textId="71463255" w:rsidR="001C17C1" w:rsidRPr="000F3708" w:rsidRDefault="001C17C1"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2023/11/08</w:t>
            </w:r>
          </w:p>
        </w:tc>
      </w:tr>
      <w:tr w:rsidR="00891073" w:rsidRPr="000F3708" w14:paraId="4139FBDD" w14:textId="77777777" w:rsidTr="004C108D">
        <w:tc>
          <w:tcPr>
            <w:tcW w:w="1690" w:type="dxa"/>
            <w:vAlign w:val="center"/>
          </w:tcPr>
          <w:p w14:paraId="4475514E" w14:textId="77777777"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color w:val="000000" w:themeColor="text1"/>
                <w:spacing w:val="5"/>
                <w:kern w:val="0"/>
                <w:sz w:val="18"/>
                <w:szCs w:val="18"/>
              </w:rPr>
              <w:t>モデル動物</w:t>
            </w:r>
          </w:p>
        </w:tc>
        <w:tc>
          <w:tcPr>
            <w:tcW w:w="2682" w:type="dxa"/>
            <w:vAlign w:val="center"/>
          </w:tcPr>
          <w:p w14:paraId="63BCEA10" w14:textId="76B2AC5A"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筋炎／皮膚筋炎やそれに併発する間質性肺炎を発症するモデル動物</w:t>
            </w:r>
          </w:p>
        </w:tc>
        <w:tc>
          <w:tcPr>
            <w:tcW w:w="2117" w:type="dxa"/>
            <w:vAlign w:val="center"/>
          </w:tcPr>
          <w:p w14:paraId="616C41A6" w14:textId="3F8AE172"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国立研究開発法人産業技術総合研究所</w:t>
            </w:r>
          </w:p>
        </w:tc>
        <w:tc>
          <w:tcPr>
            <w:tcW w:w="1697" w:type="dxa"/>
            <w:vAlign w:val="center"/>
          </w:tcPr>
          <w:p w14:paraId="111F7558" w14:textId="49996346"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特願2022-111019</w:t>
            </w:r>
          </w:p>
        </w:tc>
        <w:tc>
          <w:tcPr>
            <w:tcW w:w="1307" w:type="dxa"/>
            <w:vAlign w:val="center"/>
          </w:tcPr>
          <w:p w14:paraId="7EE563FE" w14:textId="1C825850"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2022/07/11</w:t>
            </w:r>
          </w:p>
        </w:tc>
      </w:tr>
      <w:tr w:rsidR="00B56530" w:rsidRPr="000F3708" w14:paraId="1493E8DC" w14:textId="77777777" w:rsidTr="004C108D">
        <w:tc>
          <w:tcPr>
            <w:tcW w:w="1690" w:type="dxa"/>
            <w:vAlign w:val="center"/>
          </w:tcPr>
          <w:p w14:paraId="2E0DA183" w14:textId="7BBD319A"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合成生物</w:t>
            </w:r>
          </w:p>
        </w:tc>
        <w:tc>
          <w:tcPr>
            <w:tcW w:w="2682" w:type="dxa"/>
            <w:vAlign w:val="center"/>
          </w:tcPr>
          <w:p w14:paraId="5BF9FD5F"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2117" w:type="dxa"/>
            <w:vAlign w:val="center"/>
          </w:tcPr>
          <w:p w14:paraId="207A1D19"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697" w:type="dxa"/>
            <w:vAlign w:val="center"/>
          </w:tcPr>
          <w:p w14:paraId="07BB1E07"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307" w:type="dxa"/>
            <w:vAlign w:val="center"/>
          </w:tcPr>
          <w:p w14:paraId="307BB322"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r>
      <w:tr w:rsidR="00B56530" w:rsidRPr="000F3708" w14:paraId="46388987" w14:textId="77777777" w:rsidTr="004C108D">
        <w:tc>
          <w:tcPr>
            <w:tcW w:w="1690" w:type="dxa"/>
            <w:vAlign w:val="center"/>
          </w:tcPr>
          <w:p w14:paraId="3308E2B1" w14:textId="6BFEA938"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人工細胞</w:t>
            </w:r>
          </w:p>
        </w:tc>
        <w:tc>
          <w:tcPr>
            <w:tcW w:w="2682" w:type="dxa"/>
            <w:vAlign w:val="center"/>
          </w:tcPr>
          <w:p w14:paraId="76ED6861"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2117" w:type="dxa"/>
            <w:vAlign w:val="center"/>
          </w:tcPr>
          <w:p w14:paraId="0CCA4767"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697" w:type="dxa"/>
            <w:vAlign w:val="center"/>
          </w:tcPr>
          <w:p w14:paraId="4721FF21"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307" w:type="dxa"/>
            <w:vAlign w:val="center"/>
          </w:tcPr>
          <w:p w14:paraId="7E455E1D"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r>
      <w:tr w:rsidR="00B56530" w:rsidRPr="000F3708" w14:paraId="4D73706A" w14:textId="77777777" w:rsidTr="004C108D">
        <w:tc>
          <w:tcPr>
            <w:tcW w:w="1690" w:type="dxa"/>
            <w:vAlign w:val="center"/>
          </w:tcPr>
          <w:p w14:paraId="48188707" w14:textId="63E0386C"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バイオスティミュラント</w:t>
            </w:r>
          </w:p>
        </w:tc>
        <w:tc>
          <w:tcPr>
            <w:tcW w:w="2682" w:type="dxa"/>
            <w:vAlign w:val="center"/>
          </w:tcPr>
          <w:p w14:paraId="7000E431"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2117" w:type="dxa"/>
            <w:vAlign w:val="center"/>
          </w:tcPr>
          <w:p w14:paraId="6D3F2508"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697" w:type="dxa"/>
            <w:vAlign w:val="center"/>
          </w:tcPr>
          <w:p w14:paraId="2A7CA037"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c>
          <w:tcPr>
            <w:tcW w:w="1307" w:type="dxa"/>
            <w:vAlign w:val="center"/>
          </w:tcPr>
          <w:p w14:paraId="0A1B1EA6" w14:textId="77777777" w:rsidR="00B56530" w:rsidRPr="000F3708" w:rsidRDefault="00B56530" w:rsidP="00B56530">
            <w:pPr>
              <w:widowControl/>
              <w:spacing w:line="240" w:lineRule="exact"/>
              <w:rPr>
                <w:rFonts w:ascii="HG丸ｺﾞｼｯｸM-PRO" w:eastAsia="HG丸ｺﾞｼｯｸM-PRO" w:hAnsi="HG丸ｺﾞｼｯｸM-PRO" w:cs="Arial"/>
                <w:spacing w:val="5"/>
                <w:kern w:val="0"/>
                <w:sz w:val="18"/>
                <w:szCs w:val="18"/>
              </w:rPr>
            </w:pPr>
          </w:p>
        </w:tc>
      </w:tr>
      <w:tr w:rsidR="00891073" w:rsidRPr="000F3708" w14:paraId="1F3E66BE" w14:textId="77777777" w:rsidTr="004C108D">
        <w:tc>
          <w:tcPr>
            <w:tcW w:w="1690" w:type="dxa"/>
            <w:vAlign w:val="center"/>
          </w:tcPr>
          <w:p w14:paraId="4F24DCCA" w14:textId="09B47A4F"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s="Arial" w:hint="eastAsia"/>
                <w:spacing w:val="5"/>
                <w:kern w:val="0"/>
                <w:sz w:val="18"/>
                <w:szCs w:val="18"/>
              </w:rPr>
              <w:t>エクソソーム</w:t>
            </w:r>
          </w:p>
        </w:tc>
        <w:tc>
          <w:tcPr>
            <w:tcW w:w="2682" w:type="dxa"/>
            <w:vAlign w:val="center"/>
          </w:tcPr>
          <w:p w14:paraId="543701C8" w14:textId="79AB870A"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細胞外小胞に対して結合性を有する抗体の製造方法</w:t>
            </w:r>
          </w:p>
        </w:tc>
        <w:tc>
          <w:tcPr>
            <w:tcW w:w="2117" w:type="dxa"/>
            <w:vAlign w:val="center"/>
          </w:tcPr>
          <w:p w14:paraId="5D4C2BAC" w14:textId="44688B5C"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住友化学株式会社</w:t>
            </w:r>
          </w:p>
        </w:tc>
        <w:tc>
          <w:tcPr>
            <w:tcW w:w="1697" w:type="dxa"/>
            <w:vAlign w:val="center"/>
          </w:tcPr>
          <w:p w14:paraId="4E345367" w14:textId="0524326E"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願2022-113672</w:t>
            </w:r>
          </w:p>
        </w:tc>
        <w:tc>
          <w:tcPr>
            <w:tcW w:w="1307" w:type="dxa"/>
            <w:vAlign w:val="center"/>
          </w:tcPr>
          <w:p w14:paraId="4870822A" w14:textId="58AF55B0" w:rsidR="00891073" w:rsidRPr="000F3708" w:rsidRDefault="00891073" w:rsidP="00891073">
            <w:pPr>
              <w:widowControl/>
              <w:spacing w:line="240" w:lineRule="exact"/>
              <w:rPr>
                <w:rFonts w:ascii="HG丸ｺﾞｼｯｸM-PRO" w:eastAsia="HG丸ｺﾞｼｯｸM-PRO" w:hAnsi="HG丸ｺﾞｼｯｸM-PRO" w:cs="Arial"/>
                <w:spacing w:val="5"/>
                <w:kern w:val="0"/>
                <w:sz w:val="18"/>
                <w:szCs w:val="18"/>
              </w:rPr>
            </w:pPr>
            <w:r w:rsidRPr="000F3708">
              <w:rPr>
                <w:rFonts w:ascii="HG丸ｺﾞｼｯｸM-PRO" w:eastAsia="HG丸ｺﾞｼｯｸM-PRO" w:hAnsi="HG丸ｺﾞｼｯｸM-PRO"/>
                <w:color w:val="000000"/>
                <w:sz w:val="18"/>
                <w:szCs w:val="18"/>
              </w:rPr>
              <w:t>2022/07/15</w:t>
            </w:r>
          </w:p>
        </w:tc>
      </w:tr>
    </w:tbl>
    <w:p w14:paraId="65FB3224"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66758D67" w14:textId="2308D4AC" w:rsidR="004C43DC" w:rsidRDefault="0020348B" w:rsidP="000F3708">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1371AA5C" w14:textId="77777777" w:rsidR="000F3708" w:rsidRPr="00337675" w:rsidRDefault="000F3708" w:rsidP="000F3708">
      <w:pPr>
        <w:spacing w:line="300" w:lineRule="exact"/>
        <w:rPr>
          <w:rFonts w:ascii="HG丸ｺﾞｼｯｸM-PRO" w:eastAsia="HG丸ｺﾞｼｯｸM-PRO" w:hAnsi="HG丸ｺﾞｼｯｸM-PRO" w:cs="Arial" w:hint="eastAsia"/>
          <w:color w:val="000000" w:themeColor="text1"/>
          <w:spacing w:val="5"/>
          <w:kern w:val="0"/>
          <w:szCs w:val="21"/>
        </w:rPr>
      </w:pPr>
    </w:p>
    <w:p w14:paraId="46BE9986" w14:textId="23CC9576" w:rsidR="004C43DC" w:rsidRDefault="000F3708"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0F3708">
        <w:rPr>
          <w:rFonts w:ascii="HG丸ｺﾞｼｯｸM-PRO" w:eastAsia="HG丸ｺﾞｼｯｸM-PRO" w:hAnsi="HG丸ｺﾞｼｯｸM-PRO" w:cs="Arial" w:hint="eastAsia"/>
          <w:color w:val="0033CC"/>
          <w:spacing w:val="5"/>
          <w:kern w:val="0"/>
          <w:szCs w:val="21"/>
        </w:rPr>
        <w:t>●</w:t>
      </w:r>
      <w:r w:rsidR="00DC7230" w:rsidRPr="00DC7230">
        <w:rPr>
          <w:rFonts w:ascii="HG丸ｺﾞｼｯｸM-PRO" w:eastAsia="HG丸ｺﾞｼｯｸM-PRO" w:hAnsi="HG丸ｺﾞｼｯｸM-PRO" w:cs="Arial"/>
          <w:color w:val="000000" w:themeColor="text1"/>
          <w:spacing w:val="5"/>
          <w:kern w:val="0"/>
          <w:szCs w:val="21"/>
        </w:rPr>
        <w:t>OISTと東北大学が包括的な連携・協力に関する覚書を締結</w:t>
      </w:r>
    </w:p>
    <w:p w14:paraId="184C9638" w14:textId="023C5526" w:rsidR="00DC7230"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25" w:history="1">
        <w:r w:rsidR="00DC7230" w:rsidRPr="004C700D">
          <w:rPr>
            <w:rStyle w:val="a8"/>
            <w:rFonts w:ascii="HG丸ｺﾞｼｯｸM-PRO" w:eastAsia="HG丸ｺﾞｼｯｸM-PRO" w:hAnsi="HG丸ｺﾞｼｯｸM-PRO" w:cs="Arial"/>
            <w:spacing w:val="5"/>
            <w:kern w:val="0"/>
            <w:szCs w:val="21"/>
          </w:rPr>
          <w:t>https://www.tohoku.ac.jp/japanese/2024/01/oist.html</w:t>
        </w:r>
      </w:hyperlink>
    </w:p>
    <w:p w14:paraId="1C9016BC" w14:textId="77777777" w:rsidR="00DC7230" w:rsidRDefault="00DC7230"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06AAA190" w14:textId="70BA2E55" w:rsidR="00BA2760" w:rsidRPr="000F3708" w:rsidRDefault="000F3708" w:rsidP="00BA2760">
      <w:pPr>
        <w:spacing w:line="300" w:lineRule="exact"/>
        <w:jc w:val="left"/>
        <w:rPr>
          <w:rFonts w:ascii="HG丸ｺﾞｼｯｸM-PRO" w:eastAsia="HG丸ｺﾞｼｯｸM-PRO" w:hAnsi="HG丸ｺﾞｼｯｸM-PRO" w:cs="Arial" w:hint="eastAsia"/>
          <w:color w:val="000000" w:themeColor="text1"/>
          <w:spacing w:val="5"/>
          <w:kern w:val="0"/>
          <w:szCs w:val="21"/>
        </w:rPr>
      </w:pPr>
      <w:r w:rsidRPr="000F3708">
        <w:rPr>
          <w:rFonts w:ascii="HG丸ｺﾞｼｯｸM-PRO" w:eastAsia="HG丸ｺﾞｼｯｸM-PRO" w:hAnsi="HG丸ｺﾞｼｯｸM-PRO" w:cs="Arial" w:hint="eastAsia"/>
          <w:color w:val="0033CC"/>
          <w:spacing w:val="5"/>
          <w:kern w:val="0"/>
          <w:szCs w:val="21"/>
        </w:rPr>
        <w:t>●</w:t>
      </w:r>
      <w:r w:rsidR="00BA2760" w:rsidRPr="00BA2760">
        <w:rPr>
          <w:rFonts w:ascii="HG丸ｺﾞｼｯｸM-PRO" w:eastAsia="HG丸ｺﾞｼｯｸM-PRO" w:hAnsi="HG丸ｺﾞｼｯｸM-PRO" w:cs="Arial"/>
          <w:color w:val="000000" w:themeColor="text1"/>
          <w:spacing w:val="5"/>
          <w:kern w:val="0"/>
          <w:szCs w:val="21"/>
        </w:rPr>
        <w:t>PMDA　医薬品及び再生医療等製品の適合性調査・相談に関する共通事項（実施方針、リモート調査、資料提出、信頼性ニュース号外「信号」等）</w:t>
      </w:r>
    </w:p>
    <w:p w14:paraId="13651727" w14:textId="23ED990B" w:rsidR="00BA2760" w:rsidRDefault="00BA2760" w:rsidP="00BA2760">
      <w:pPr>
        <w:spacing w:line="300" w:lineRule="exact"/>
        <w:jc w:val="left"/>
        <w:rPr>
          <w:rFonts w:ascii="HG丸ｺﾞｼｯｸM-PRO" w:eastAsia="HG丸ｺﾞｼｯｸM-PRO" w:hAnsi="HG丸ｺﾞｼｯｸM-PRO" w:cs="Arial"/>
          <w:color w:val="000000" w:themeColor="text1"/>
          <w:spacing w:val="5"/>
          <w:kern w:val="0"/>
          <w:szCs w:val="21"/>
        </w:rPr>
      </w:pPr>
      <w:hyperlink r:id="rId126" w:history="1">
        <w:r w:rsidRPr="00A1227D">
          <w:rPr>
            <w:rStyle w:val="a8"/>
            <w:rFonts w:ascii="HG丸ｺﾞｼｯｸM-PRO" w:eastAsia="HG丸ｺﾞｼｯｸM-PRO" w:hAnsi="HG丸ｺﾞｼｯｸM-PRO" w:cs="Arial"/>
            <w:spacing w:val="5"/>
            <w:kern w:val="0"/>
            <w:szCs w:val="21"/>
          </w:rPr>
          <w:t>https://www.pmda.go.jp/review-services/inspections/drugs/0002.html</w:t>
        </w:r>
      </w:hyperlink>
    </w:p>
    <w:p w14:paraId="2C57C9EE" w14:textId="77777777" w:rsidR="00BA2760" w:rsidRDefault="00BA2760" w:rsidP="00BA2760">
      <w:pPr>
        <w:spacing w:line="300" w:lineRule="exact"/>
        <w:jc w:val="left"/>
        <w:rPr>
          <w:rFonts w:ascii="HG丸ｺﾞｼｯｸM-PRO" w:eastAsia="HG丸ｺﾞｼｯｸM-PRO" w:hAnsi="HG丸ｺﾞｼｯｸM-PRO" w:cs="Arial"/>
          <w:color w:val="000000" w:themeColor="text1"/>
          <w:spacing w:val="5"/>
          <w:kern w:val="0"/>
          <w:szCs w:val="21"/>
        </w:rPr>
      </w:pPr>
    </w:p>
    <w:p w14:paraId="43FB4CD7" w14:textId="3580A363" w:rsidR="006A1D52" w:rsidRPr="000F3708" w:rsidRDefault="000F3708" w:rsidP="006A1D52">
      <w:pPr>
        <w:spacing w:line="300" w:lineRule="exact"/>
        <w:jc w:val="left"/>
        <w:rPr>
          <w:rFonts w:ascii="HG丸ｺﾞｼｯｸM-PRO" w:eastAsia="HG丸ｺﾞｼｯｸM-PRO" w:hAnsi="HG丸ｺﾞｼｯｸM-PRO" w:cs="Arial" w:hint="eastAsia"/>
          <w:color w:val="000000" w:themeColor="text1"/>
          <w:spacing w:val="5"/>
          <w:kern w:val="0"/>
          <w:szCs w:val="21"/>
        </w:rPr>
      </w:pPr>
      <w:r w:rsidRPr="000F3708">
        <w:rPr>
          <w:rFonts w:ascii="HG丸ｺﾞｼｯｸM-PRO" w:eastAsia="HG丸ｺﾞｼｯｸM-PRO" w:hAnsi="HG丸ｺﾞｼｯｸM-PRO" w:cs="Arial" w:hint="eastAsia"/>
          <w:color w:val="0033CC"/>
          <w:spacing w:val="5"/>
          <w:kern w:val="0"/>
          <w:szCs w:val="21"/>
        </w:rPr>
        <w:t>●</w:t>
      </w:r>
      <w:r w:rsidR="006A1D52" w:rsidRPr="006A1D52">
        <w:rPr>
          <w:rFonts w:ascii="HG丸ｺﾞｼｯｸM-PRO" w:eastAsia="HG丸ｺﾞｼｯｸM-PRO" w:hAnsi="HG丸ｺﾞｼｯｸM-PRO" w:cs="Arial"/>
          <w:color w:val="000000" w:themeColor="text1"/>
          <w:spacing w:val="5"/>
          <w:kern w:val="0"/>
          <w:szCs w:val="21"/>
        </w:rPr>
        <w:t>PMDA　未承認薬データベース　更新</w:t>
      </w:r>
    </w:p>
    <w:p w14:paraId="555AE37A" w14:textId="0AA14CFD" w:rsidR="006A1D52" w:rsidRPr="006A1D52" w:rsidRDefault="006A1D52" w:rsidP="006A1D52">
      <w:pPr>
        <w:spacing w:line="300" w:lineRule="exact"/>
        <w:jc w:val="left"/>
        <w:rPr>
          <w:rFonts w:ascii="HG丸ｺﾞｼｯｸM-PRO" w:eastAsia="HG丸ｺﾞｼｯｸM-PRO" w:hAnsi="HG丸ｺﾞｼｯｸM-PRO" w:cs="Arial" w:hint="eastAsia"/>
          <w:color w:val="000000" w:themeColor="text1"/>
          <w:spacing w:val="5"/>
          <w:kern w:val="0"/>
          <w:szCs w:val="21"/>
        </w:rPr>
      </w:pPr>
      <w:hyperlink r:id="rId127" w:history="1">
        <w:r w:rsidRPr="00A1227D">
          <w:rPr>
            <w:rStyle w:val="a8"/>
            <w:rFonts w:ascii="HG丸ｺﾞｼｯｸM-PRO" w:eastAsia="HG丸ｺﾞｼｯｸM-PRO" w:hAnsi="HG丸ｺﾞｼｯｸM-PRO" w:cs="Arial"/>
            <w:spacing w:val="5"/>
            <w:kern w:val="0"/>
            <w:szCs w:val="21"/>
          </w:rPr>
          <w:t>https://www.pmda.go.jp/review-services/drug-reviews/review-information/p-drugs/0013.html</w:t>
        </w:r>
      </w:hyperlink>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6D1D6E">
      <w:headerReference w:type="default" r:id="rId128"/>
      <w:footerReference w:type="default" r:id="rId129"/>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FB2EB" w14:textId="77777777" w:rsidR="006D1D6E" w:rsidRDefault="006D1D6E" w:rsidP="00C763CE">
      <w:r>
        <w:separator/>
      </w:r>
    </w:p>
  </w:endnote>
  <w:endnote w:type="continuationSeparator" w:id="0">
    <w:p w14:paraId="42004642" w14:textId="77777777" w:rsidR="006D1D6E" w:rsidRDefault="006D1D6E"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081C2" w14:textId="77777777" w:rsidR="006D1D6E" w:rsidRDefault="006D1D6E" w:rsidP="00C763CE">
      <w:r>
        <w:separator/>
      </w:r>
    </w:p>
  </w:footnote>
  <w:footnote w:type="continuationSeparator" w:id="0">
    <w:p w14:paraId="217D2273" w14:textId="77777777" w:rsidR="006D1D6E" w:rsidRDefault="006D1D6E"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2F6D7A8C"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8F2999">
      <w:rPr>
        <w:rFonts w:ascii="HG丸ｺﾞｼｯｸM-PRO" w:eastAsia="HG丸ｺﾞｼｯｸM-PRO" w:hAnsi="HG丸ｺﾞｼｯｸM-PRO" w:hint="eastAsia"/>
        <w:sz w:val="20"/>
        <w:szCs w:val="20"/>
      </w:rPr>
      <w:t>0</w:t>
    </w:r>
    <w:r w:rsidR="008F2999">
      <w:rPr>
        <w:rFonts w:ascii="HG丸ｺﾞｼｯｸM-PRO" w:eastAsia="HG丸ｺﾞｼｯｸM-PRO" w:hAnsi="HG丸ｺﾞｼｯｸM-PRO"/>
        <w:sz w:val="20"/>
        <w:szCs w:val="20"/>
      </w:rPr>
      <w:t>129</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24B11"/>
    <w:rsid w:val="000365C1"/>
    <w:rsid w:val="00037BD1"/>
    <w:rsid w:val="00044AB7"/>
    <w:rsid w:val="0004694C"/>
    <w:rsid w:val="000514B8"/>
    <w:rsid w:val="00052B13"/>
    <w:rsid w:val="000556B5"/>
    <w:rsid w:val="0006103C"/>
    <w:rsid w:val="00064915"/>
    <w:rsid w:val="00067F73"/>
    <w:rsid w:val="00071064"/>
    <w:rsid w:val="000758DE"/>
    <w:rsid w:val="00076123"/>
    <w:rsid w:val="000850F2"/>
    <w:rsid w:val="000B0B0B"/>
    <w:rsid w:val="000B0F1C"/>
    <w:rsid w:val="000B40A6"/>
    <w:rsid w:val="000B78F8"/>
    <w:rsid w:val="000C4667"/>
    <w:rsid w:val="000C7FF9"/>
    <w:rsid w:val="000D235E"/>
    <w:rsid w:val="000D2D43"/>
    <w:rsid w:val="000E36F8"/>
    <w:rsid w:val="000E793B"/>
    <w:rsid w:val="000F24BA"/>
    <w:rsid w:val="000F3708"/>
    <w:rsid w:val="000F4FB7"/>
    <w:rsid w:val="000F6155"/>
    <w:rsid w:val="0010513C"/>
    <w:rsid w:val="0011732E"/>
    <w:rsid w:val="0012070D"/>
    <w:rsid w:val="00120911"/>
    <w:rsid w:val="00123E64"/>
    <w:rsid w:val="001312A1"/>
    <w:rsid w:val="0013179C"/>
    <w:rsid w:val="00131C9F"/>
    <w:rsid w:val="001323A5"/>
    <w:rsid w:val="00132578"/>
    <w:rsid w:val="00133F8E"/>
    <w:rsid w:val="00140018"/>
    <w:rsid w:val="00151826"/>
    <w:rsid w:val="00152330"/>
    <w:rsid w:val="0015319C"/>
    <w:rsid w:val="00161D25"/>
    <w:rsid w:val="001672BA"/>
    <w:rsid w:val="00170ACE"/>
    <w:rsid w:val="00170F20"/>
    <w:rsid w:val="00176566"/>
    <w:rsid w:val="00191CB7"/>
    <w:rsid w:val="00194F5E"/>
    <w:rsid w:val="001A2732"/>
    <w:rsid w:val="001A2F54"/>
    <w:rsid w:val="001A483D"/>
    <w:rsid w:val="001B1405"/>
    <w:rsid w:val="001B41AA"/>
    <w:rsid w:val="001B469C"/>
    <w:rsid w:val="001C17C1"/>
    <w:rsid w:val="001C3281"/>
    <w:rsid w:val="001D041B"/>
    <w:rsid w:val="001F0D8E"/>
    <w:rsid w:val="001F19E7"/>
    <w:rsid w:val="001F313B"/>
    <w:rsid w:val="001F4238"/>
    <w:rsid w:val="001F4528"/>
    <w:rsid w:val="00200D61"/>
    <w:rsid w:val="0020348B"/>
    <w:rsid w:val="0021065B"/>
    <w:rsid w:val="002114B9"/>
    <w:rsid w:val="00216060"/>
    <w:rsid w:val="002209B2"/>
    <w:rsid w:val="002234D7"/>
    <w:rsid w:val="002263D8"/>
    <w:rsid w:val="002276AD"/>
    <w:rsid w:val="002304B5"/>
    <w:rsid w:val="00231866"/>
    <w:rsid w:val="00232F2C"/>
    <w:rsid w:val="00241F78"/>
    <w:rsid w:val="002439C8"/>
    <w:rsid w:val="00247F06"/>
    <w:rsid w:val="0025529F"/>
    <w:rsid w:val="00255710"/>
    <w:rsid w:val="002575EA"/>
    <w:rsid w:val="00257A2B"/>
    <w:rsid w:val="002608FB"/>
    <w:rsid w:val="0026678D"/>
    <w:rsid w:val="002745DC"/>
    <w:rsid w:val="00276FF9"/>
    <w:rsid w:val="00277665"/>
    <w:rsid w:val="00285778"/>
    <w:rsid w:val="00287218"/>
    <w:rsid w:val="00287A12"/>
    <w:rsid w:val="00287FA4"/>
    <w:rsid w:val="002967F0"/>
    <w:rsid w:val="002A31A2"/>
    <w:rsid w:val="002A4C2F"/>
    <w:rsid w:val="002A65DF"/>
    <w:rsid w:val="002B65FE"/>
    <w:rsid w:val="002C02A7"/>
    <w:rsid w:val="002C20BC"/>
    <w:rsid w:val="002C6D5A"/>
    <w:rsid w:val="002C728D"/>
    <w:rsid w:val="002D1131"/>
    <w:rsid w:val="002D2181"/>
    <w:rsid w:val="002D491C"/>
    <w:rsid w:val="002D733C"/>
    <w:rsid w:val="002E152B"/>
    <w:rsid w:val="002F0352"/>
    <w:rsid w:val="002F1D31"/>
    <w:rsid w:val="002F49F6"/>
    <w:rsid w:val="002F4BC7"/>
    <w:rsid w:val="002F6070"/>
    <w:rsid w:val="002F6198"/>
    <w:rsid w:val="002F7119"/>
    <w:rsid w:val="003042F0"/>
    <w:rsid w:val="003077A2"/>
    <w:rsid w:val="00311573"/>
    <w:rsid w:val="0031362F"/>
    <w:rsid w:val="00316B80"/>
    <w:rsid w:val="00324DBB"/>
    <w:rsid w:val="003273FE"/>
    <w:rsid w:val="0033117A"/>
    <w:rsid w:val="00334D44"/>
    <w:rsid w:val="00337675"/>
    <w:rsid w:val="0034278B"/>
    <w:rsid w:val="003438FA"/>
    <w:rsid w:val="00370D92"/>
    <w:rsid w:val="00372F00"/>
    <w:rsid w:val="00373C2D"/>
    <w:rsid w:val="003742EC"/>
    <w:rsid w:val="003745FC"/>
    <w:rsid w:val="00374CC6"/>
    <w:rsid w:val="00380317"/>
    <w:rsid w:val="00381DC6"/>
    <w:rsid w:val="00382724"/>
    <w:rsid w:val="00386C7C"/>
    <w:rsid w:val="0039204C"/>
    <w:rsid w:val="003A2725"/>
    <w:rsid w:val="003A673B"/>
    <w:rsid w:val="003B6AC1"/>
    <w:rsid w:val="003C2E16"/>
    <w:rsid w:val="003C468F"/>
    <w:rsid w:val="003D3059"/>
    <w:rsid w:val="003D4FC0"/>
    <w:rsid w:val="003E1EB3"/>
    <w:rsid w:val="003E70AC"/>
    <w:rsid w:val="003F01D6"/>
    <w:rsid w:val="003F2455"/>
    <w:rsid w:val="003F5642"/>
    <w:rsid w:val="00401892"/>
    <w:rsid w:val="00404871"/>
    <w:rsid w:val="0040766E"/>
    <w:rsid w:val="00407B1D"/>
    <w:rsid w:val="004108B0"/>
    <w:rsid w:val="00412FCA"/>
    <w:rsid w:val="00421FA9"/>
    <w:rsid w:val="00427EDD"/>
    <w:rsid w:val="004316BD"/>
    <w:rsid w:val="004316F7"/>
    <w:rsid w:val="00451841"/>
    <w:rsid w:val="00452D0A"/>
    <w:rsid w:val="00454C6C"/>
    <w:rsid w:val="00457301"/>
    <w:rsid w:val="004660AD"/>
    <w:rsid w:val="00474FDF"/>
    <w:rsid w:val="004753B2"/>
    <w:rsid w:val="00482A69"/>
    <w:rsid w:val="00496AC2"/>
    <w:rsid w:val="004A1DD5"/>
    <w:rsid w:val="004A2418"/>
    <w:rsid w:val="004A41FB"/>
    <w:rsid w:val="004A4D1A"/>
    <w:rsid w:val="004A51DC"/>
    <w:rsid w:val="004A7128"/>
    <w:rsid w:val="004B180D"/>
    <w:rsid w:val="004B5D3B"/>
    <w:rsid w:val="004C108D"/>
    <w:rsid w:val="004C3766"/>
    <w:rsid w:val="004C43DC"/>
    <w:rsid w:val="004C522D"/>
    <w:rsid w:val="004C7F24"/>
    <w:rsid w:val="004D6334"/>
    <w:rsid w:val="004E55E6"/>
    <w:rsid w:val="004E5C25"/>
    <w:rsid w:val="004F7EA6"/>
    <w:rsid w:val="00506D96"/>
    <w:rsid w:val="00507A7A"/>
    <w:rsid w:val="00510E70"/>
    <w:rsid w:val="0051109F"/>
    <w:rsid w:val="0051135E"/>
    <w:rsid w:val="00512AEA"/>
    <w:rsid w:val="00526FF4"/>
    <w:rsid w:val="00530918"/>
    <w:rsid w:val="00534824"/>
    <w:rsid w:val="00542EE2"/>
    <w:rsid w:val="00543821"/>
    <w:rsid w:val="00543DEE"/>
    <w:rsid w:val="00550ACE"/>
    <w:rsid w:val="0055779F"/>
    <w:rsid w:val="00563086"/>
    <w:rsid w:val="00576D3D"/>
    <w:rsid w:val="00577D1A"/>
    <w:rsid w:val="00584C89"/>
    <w:rsid w:val="00591EDF"/>
    <w:rsid w:val="0059459A"/>
    <w:rsid w:val="005A52C1"/>
    <w:rsid w:val="005A62A7"/>
    <w:rsid w:val="005A7B30"/>
    <w:rsid w:val="005B076B"/>
    <w:rsid w:val="005B5B8C"/>
    <w:rsid w:val="005C17D6"/>
    <w:rsid w:val="005C5635"/>
    <w:rsid w:val="005D23C4"/>
    <w:rsid w:val="005E24F0"/>
    <w:rsid w:val="005F5CF1"/>
    <w:rsid w:val="005F7ADF"/>
    <w:rsid w:val="00606722"/>
    <w:rsid w:val="0061627C"/>
    <w:rsid w:val="006174AA"/>
    <w:rsid w:val="00624B71"/>
    <w:rsid w:val="006255D8"/>
    <w:rsid w:val="006261C4"/>
    <w:rsid w:val="0063309B"/>
    <w:rsid w:val="0063334A"/>
    <w:rsid w:val="00643CCC"/>
    <w:rsid w:val="00645874"/>
    <w:rsid w:val="0065010D"/>
    <w:rsid w:val="006553D5"/>
    <w:rsid w:val="006569EC"/>
    <w:rsid w:val="00657495"/>
    <w:rsid w:val="00671186"/>
    <w:rsid w:val="00671A1A"/>
    <w:rsid w:val="00674D35"/>
    <w:rsid w:val="00684906"/>
    <w:rsid w:val="00697D0A"/>
    <w:rsid w:val="006A1C81"/>
    <w:rsid w:val="006A1D52"/>
    <w:rsid w:val="006A2768"/>
    <w:rsid w:val="006A539B"/>
    <w:rsid w:val="006A5C10"/>
    <w:rsid w:val="006B1393"/>
    <w:rsid w:val="006B2EBF"/>
    <w:rsid w:val="006B4637"/>
    <w:rsid w:val="006B6109"/>
    <w:rsid w:val="006C30EB"/>
    <w:rsid w:val="006D1D6E"/>
    <w:rsid w:val="006D6F11"/>
    <w:rsid w:val="006E1859"/>
    <w:rsid w:val="006E22E2"/>
    <w:rsid w:val="006E2325"/>
    <w:rsid w:val="006F047E"/>
    <w:rsid w:val="006F1770"/>
    <w:rsid w:val="006F5624"/>
    <w:rsid w:val="007077C1"/>
    <w:rsid w:val="007100F0"/>
    <w:rsid w:val="007259F3"/>
    <w:rsid w:val="00734B0E"/>
    <w:rsid w:val="00737904"/>
    <w:rsid w:val="00747604"/>
    <w:rsid w:val="00747AEF"/>
    <w:rsid w:val="007562C3"/>
    <w:rsid w:val="007601DE"/>
    <w:rsid w:val="007742DE"/>
    <w:rsid w:val="007813DC"/>
    <w:rsid w:val="0078286E"/>
    <w:rsid w:val="00783EE2"/>
    <w:rsid w:val="00787FD4"/>
    <w:rsid w:val="00792E78"/>
    <w:rsid w:val="00793853"/>
    <w:rsid w:val="00793F1A"/>
    <w:rsid w:val="00794BFA"/>
    <w:rsid w:val="007A37F6"/>
    <w:rsid w:val="007A40C1"/>
    <w:rsid w:val="007B46C8"/>
    <w:rsid w:val="007C41CE"/>
    <w:rsid w:val="007C6084"/>
    <w:rsid w:val="007D42B3"/>
    <w:rsid w:val="007D4810"/>
    <w:rsid w:val="007E032D"/>
    <w:rsid w:val="007E78B6"/>
    <w:rsid w:val="007F314D"/>
    <w:rsid w:val="007F4FF4"/>
    <w:rsid w:val="008046E3"/>
    <w:rsid w:val="008114B9"/>
    <w:rsid w:val="00814206"/>
    <w:rsid w:val="008150B9"/>
    <w:rsid w:val="00815CD5"/>
    <w:rsid w:val="00816B6E"/>
    <w:rsid w:val="00824A4F"/>
    <w:rsid w:val="00826536"/>
    <w:rsid w:val="0083596B"/>
    <w:rsid w:val="00836D32"/>
    <w:rsid w:val="00841A4F"/>
    <w:rsid w:val="00842906"/>
    <w:rsid w:val="008468A0"/>
    <w:rsid w:val="00857D7B"/>
    <w:rsid w:val="00860C71"/>
    <w:rsid w:val="00861E09"/>
    <w:rsid w:val="00863073"/>
    <w:rsid w:val="00872E99"/>
    <w:rsid w:val="00873003"/>
    <w:rsid w:val="0087680F"/>
    <w:rsid w:val="00877041"/>
    <w:rsid w:val="008809D1"/>
    <w:rsid w:val="008813C7"/>
    <w:rsid w:val="00883446"/>
    <w:rsid w:val="00891073"/>
    <w:rsid w:val="008925EC"/>
    <w:rsid w:val="008926E2"/>
    <w:rsid w:val="008A755B"/>
    <w:rsid w:val="008A7A4E"/>
    <w:rsid w:val="008B1657"/>
    <w:rsid w:val="008B23F6"/>
    <w:rsid w:val="008B4EC3"/>
    <w:rsid w:val="008B5F32"/>
    <w:rsid w:val="008B73C8"/>
    <w:rsid w:val="008B77BE"/>
    <w:rsid w:val="008C2593"/>
    <w:rsid w:val="008D1C03"/>
    <w:rsid w:val="008D1C78"/>
    <w:rsid w:val="008D2555"/>
    <w:rsid w:val="008E3863"/>
    <w:rsid w:val="008E502A"/>
    <w:rsid w:val="008E64A0"/>
    <w:rsid w:val="008F1DEB"/>
    <w:rsid w:val="008F2999"/>
    <w:rsid w:val="008F6EBB"/>
    <w:rsid w:val="008F709F"/>
    <w:rsid w:val="00901EE1"/>
    <w:rsid w:val="00903881"/>
    <w:rsid w:val="00906198"/>
    <w:rsid w:val="009140AB"/>
    <w:rsid w:val="009143E8"/>
    <w:rsid w:val="00915107"/>
    <w:rsid w:val="00915DE2"/>
    <w:rsid w:val="00922FFD"/>
    <w:rsid w:val="0092465A"/>
    <w:rsid w:val="00924F64"/>
    <w:rsid w:val="009263E9"/>
    <w:rsid w:val="00931C19"/>
    <w:rsid w:val="00932B15"/>
    <w:rsid w:val="0093372A"/>
    <w:rsid w:val="009354E2"/>
    <w:rsid w:val="00944140"/>
    <w:rsid w:val="00947521"/>
    <w:rsid w:val="00947A04"/>
    <w:rsid w:val="009509DF"/>
    <w:rsid w:val="00951AB9"/>
    <w:rsid w:val="009533EC"/>
    <w:rsid w:val="00953C1F"/>
    <w:rsid w:val="00955968"/>
    <w:rsid w:val="00956B24"/>
    <w:rsid w:val="009702F8"/>
    <w:rsid w:val="00973F20"/>
    <w:rsid w:val="009765B1"/>
    <w:rsid w:val="00976A1C"/>
    <w:rsid w:val="00985789"/>
    <w:rsid w:val="00986C28"/>
    <w:rsid w:val="009877E7"/>
    <w:rsid w:val="00990900"/>
    <w:rsid w:val="00997BC6"/>
    <w:rsid w:val="009A3BFB"/>
    <w:rsid w:val="009A4690"/>
    <w:rsid w:val="009B18B2"/>
    <w:rsid w:val="009B5AD0"/>
    <w:rsid w:val="009B714F"/>
    <w:rsid w:val="009B7D96"/>
    <w:rsid w:val="009C5693"/>
    <w:rsid w:val="009D15F0"/>
    <w:rsid w:val="009E2838"/>
    <w:rsid w:val="009E39AF"/>
    <w:rsid w:val="009F4139"/>
    <w:rsid w:val="009F4972"/>
    <w:rsid w:val="009F4DC6"/>
    <w:rsid w:val="009F611C"/>
    <w:rsid w:val="009F6E43"/>
    <w:rsid w:val="009F7383"/>
    <w:rsid w:val="00A0152C"/>
    <w:rsid w:val="00A02213"/>
    <w:rsid w:val="00A067DF"/>
    <w:rsid w:val="00A13E28"/>
    <w:rsid w:val="00A14846"/>
    <w:rsid w:val="00A16CA9"/>
    <w:rsid w:val="00A20373"/>
    <w:rsid w:val="00A211A7"/>
    <w:rsid w:val="00A32EFA"/>
    <w:rsid w:val="00A36C21"/>
    <w:rsid w:val="00A37079"/>
    <w:rsid w:val="00A6701E"/>
    <w:rsid w:val="00A81B3B"/>
    <w:rsid w:val="00A84EA2"/>
    <w:rsid w:val="00A855A1"/>
    <w:rsid w:val="00A90BA9"/>
    <w:rsid w:val="00A92CE8"/>
    <w:rsid w:val="00A94977"/>
    <w:rsid w:val="00A95334"/>
    <w:rsid w:val="00A95841"/>
    <w:rsid w:val="00A969AC"/>
    <w:rsid w:val="00AA65DB"/>
    <w:rsid w:val="00AA7780"/>
    <w:rsid w:val="00AB6657"/>
    <w:rsid w:val="00AC574F"/>
    <w:rsid w:val="00AD040F"/>
    <w:rsid w:val="00AD07DF"/>
    <w:rsid w:val="00AE356B"/>
    <w:rsid w:val="00AE737D"/>
    <w:rsid w:val="00AE7DF7"/>
    <w:rsid w:val="00AF5B8C"/>
    <w:rsid w:val="00B0535E"/>
    <w:rsid w:val="00B1494C"/>
    <w:rsid w:val="00B21A60"/>
    <w:rsid w:val="00B27774"/>
    <w:rsid w:val="00B339E5"/>
    <w:rsid w:val="00B34079"/>
    <w:rsid w:val="00B359A3"/>
    <w:rsid w:val="00B41A36"/>
    <w:rsid w:val="00B43149"/>
    <w:rsid w:val="00B56530"/>
    <w:rsid w:val="00B627B3"/>
    <w:rsid w:val="00B65209"/>
    <w:rsid w:val="00B671DB"/>
    <w:rsid w:val="00B67310"/>
    <w:rsid w:val="00B675D7"/>
    <w:rsid w:val="00B72084"/>
    <w:rsid w:val="00B73F00"/>
    <w:rsid w:val="00B742C2"/>
    <w:rsid w:val="00B75455"/>
    <w:rsid w:val="00B83149"/>
    <w:rsid w:val="00B8327A"/>
    <w:rsid w:val="00B85CF4"/>
    <w:rsid w:val="00B90DC9"/>
    <w:rsid w:val="00B92D94"/>
    <w:rsid w:val="00B933CF"/>
    <w:rsid w:val="00BA0212"/>
    <w:rsid w:val="00BA2760"/>
    <w:rsid w:val="00BA4933"/>
    <w:rsid w:val="00BA681A"/>
    <w:rsid w:val="00BB16F6"/>
    <w:rsid w:val="00BC5293"/>
    <w:rsid w:val="00BE2D6B"/>
    <w:rsid w:val="00BE2E2A"/>
    <w:rsid w:val="00BF65AA"/>
    <w:rsid w:val="00BF6642"/>
    <w:rsid w:val="00C02318"/>
    <w:rsid w:val="00C033D7"/>
    <w:rsid w:val="00C04BC4"/>
    <w:rsid w:val="00C10A76"/>
    <w:rsid w:val="00C229FE"/>
    <w:rsid w:val="00C36CFF"/>
    <w:rsid w:val="00C55BF1"/>
    <w:rsid w:val="00C56BE3"/>
    <w:rsid w:val="00C609A0"/>
    <w:rsid w:val="00C61E89"/>
    <w:rsid w:val="00C66B6A"/>
    <w:rsid w:val="00C7390E"/>
    <w:rsid w:val="00C73D78"/>
    <w:rsid w:val="00C763CE"/>
    <w:rsid w:val="00C80363"/>
    <w:rsid w:val="00C914D2"/>
    <w:rsid w:val="00C96798"/>
    <w:rsid w:val="00CA059D"/>
    <w:rsid w:val="00CA0ABC"/>
    <w:rsid w:val="00CA5E38"/>
    <w:rsid w:val="00CB05F5"/>
    <w:rsid w:val="00CB31B2"/>
    <w:rsid w:val="00CB4634"/>
    <w:rsid w:val="00CB46DB"/>
    <w:rsid w:val="00CB4C97"/>
    <w:rsid w:val="00CC1A6A"/>
    <w:rsid w:val="00CC6E75"/>
    <w:rsid w:val="00CD64B2"/>
    <w:rsid w:val="00CD7C42"/>
    <w:rsid w:val="00CE2A62"/>
    <w:rsid w:val="00CE3BFC"/>
    <w:rsid w:val="00CE6512"/>
    <w:rsid w:val="00CF2F09"/>
    <w:rsid w:val="00CF56E9"/>
    <w:rsid w:val="00CF7ADD"/>
    <w:rsid w:val="00D069ED"/>
    <w:rsid w:val="00D1109D"/>
    <w:rsid w:val="00D13182"/>
    <w:rsid w:val="00D14588"/>
    <w:rsid w:val="00D157F6"/>
    <w:rsid w:val="00D15B2F"/>
    <w:rsid w:val="00D24F8E"/>
    <w:rsid w:val="00D30C0A"/>
    <w:rsid w:val="00D34FEF"/>
    <w:rsid w:val="00D36F6D"/>
    <w:rsid w:val="00D4398D"/>
    <w:rsid w:val="00D44786"/>
    <w:rsid w:val="00D45971"/>
    <w:rsid w:val="00D5110B"/>
    <w:rsid w:val="00D511FF"/>
    <w:rsid w:val="00D517AB"/>
    <w:rsid w:val="00D60DEC"/>
    <w:rsid w:val="00D63151"/>
    <w:rsid w:val="00D63BCF"/>
    <w:rsid w:val="00D66529"/>
    <w:rsid w:val="00D7542C"/>
    <w:rsid w:val="00D7749E"/>
    <w:rsid w:val="00D808EF"/>
    <w:rsid w:val="00D80E50"/>
    <w:rsid w:val="00D81C97"/>
    <w:rsid w:val="00D84068"/>
    <w:rsid w:val="00D92C8E"/>
    <w:rsid w:val="00D9364B"/>
    <w:rsid w:val="00D96513"/>
    <w:rsid w:val="00D97B0A"/>
    <w:rsid w:val="00DA60C1"/>
    <w:rsid w:val="00DB5D0A"/>
    <w:rsid w:val="00DB62F9"/>
    <w:rsid w:val="00DC4B43"/>
    <w:rsid w:val="00DC7230"/>
    <w:rsid w:val="00DC7E5F"/>
    <w:rsid w:val="00DD3059"/>
    <w:rsid w:val="00DD3A03"/>
    <w:rsid w:val="00DD65A5"/>
    <w:rsid w:val="00DD74B0"/>
    <w:rsid w:val="00DE159B"/>
    <w:rsid w:val="00DF1B25"/>
    <w:rsid w:val="00DF4220"/>
    <w:rsid w:val="00DF433F"/>
    <w:rsid w:val="00DF60C9"/>
    <w:rsid w:val="00DF6720"/>
    <w:rsid w:val="00E01E0E"/>
    <w:rsid w:val="00E0361F"/>
    <w:rsid w:val="00E17DAB"/>
    <w:rsid w:val="00E21DC8"/>
    <w:rsid w:val="00E24033"/>
    <w:rsid w:val="00E35095"/>
    <w:rsid w:val="00E40467"/>
    <w:rsid w:val="00E457A8"/>
    <w:rsid w:val="00E577D4"/>
    <w:rsid w:val="00E738C6"/>
    <w:rsid w:val="00E76883"/>
    <w:rsid w:val="00E77ADA"/>
    <w:rsid w:val="00E93E3B"/>
    <w:rsid w:val="00E96D6D"/>
    <w:rsid w:val="00EA4A29"/>
    <w:rsid w:val="00EA4CA2"/>
    <w:rsid w:val="00EA5692"/>
    <w:rsid w:val="00EB568D"/>
    <w:rsid w:val="00EC4B49"/>
    <w:rsid w:val="00EF2AC2"/>
    <w:rsid w:val="00EF526B"/>
    <w:rsid w:val="00EF6614"/>
    <w:rsid w:val="00F05B41"/>
    <w:rsid w:val="00F0695B"/>
    <w:rsid w:val="00F17D91"/>
    <w:rsid w:val="00F21538"/>
    <w:rsid w:val="00F30235"/>
    <w:rsid w:val="00F312A5"/>
    <w:rsid w:val="00F32CA4"/>
    <w:rsid w:val="00F3754D"/>
    <w:rsid w:val="00F628D1"/>
    <w:rsid w:val="00F62A2B"/>
    <w:rsid w:val="00F65C9A"/>
    <w:rsid w:val="00F6739E"/>
    <w:rsid w:val="00F71BE5"/>
    <w:rsid w:val="00F816F1"/>
    <w:rsid w:val="00F81906"/>
    <w:rsid w:val="00F941CA"/>
    <w:rsid w:val="00FA7872"/>
    <w:rsid w:val="00FB09DB"/>
    <w:rsid w:val="00FB1AE0"/>
    <w:rsid w:val="00FB5F07"/>
    <w:rsid w:val="00FC2665"/>
    <w:rsid w:val="00FC46E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7303">
      <w:bodyDiv w:val="1"/>
      <w:marLeft w:val="0"/>
      <w:marRight w:val="0"/>
      <w:marTop w:val="0"/>
      <w:marBottom w:val="0"/>
      <w:divBdr>
        <w:top w:val="none" w:sz="0" w:space="0" w:color="auto"/>
        <w:left w:val="none" w:sz="0" w:space="0" w:color="auto"/>
        <w:bottom w:val="none" w:sz="0" w:space="0" w:color="auto"/>
        <w:right w:val="none" w:sz="0" w:space="0" w:color="auto"/>
      </w:divBdr>
    </w:div>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62143090">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48710675">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312953185">
      <w:bodyDiv w:val="1"/>
      <w:marLeft w:val="0"/>
      <w:marRight w:val="0"/>
      <w:marTop w:val="0"/>
      <w:marBottom w:val="0"/>
      <w:divBdr>
        <w:top w:val="none" w:sz="0" w:space="0" w:color="auto"/>
        <w:left w:val="none" w:sz="0" w:space="0" w:color="auto"/>
        <w:bottom w:val="none" w:sz="0" w:space="0" w:color="auto"/>
        <w:right w:val="none" w:sz="0" w:space="0" w:color="auto"/>
      </w:divBdr>
      <w:divsChild>
        <w:div w:id="186602791">
          <w:marLeft w:val="0"/>
          <w:marRight w:val="0"/>
          <w:marTop w:val="0"/>
          <w:marBottom w:val="0"/>
          <w:divBdr>
            <w:top w:val="none" w:sz="0" w:space="0" w:color="auto"/>
            <w:left w:val="none" w:sz="0" w:space="0" w:color="auto"/>
            <w:bottom w:val="none" w:sz="0" w:space="0" w:color="auto"/>
            <w:right w:val="none" w:sz="0" w:space="0" w:color="auto"/>
          </w:divBdr>
        </w:div>
        <w:div w:id="1563953250">
          <w:marLeft w:val="0"/>
          <w:marRight w:val="0"/>
          <w:marTop w:val="0"/>
          <w:marBottom w:val="0"/>
          <w:divBdr>
            <w:top w:val="none" w:sz="0" w:space="0" w:color="auto"/>
            <w:left w:val="none" w:sz="0" w:space="0" w:color="auto"/>
            <w:bottom w:val="none" w:sz="0" w:space="0" w:color="auto"/>
            <w:right w:val="none" w:sz="0" w:space="0" w:color="auto"/>
          </w:divBdr>
        </w:div>
      </w:divsChild>
    </w:div>
    <w:div w:id="338238025">
      <w:bodyDiv w:val="1"/>
      <w:marLeft w:val="0"/>
      <w:marRight w:val="0"/>
      <w:marTop w:val="0"/>
      <w:marBottom w:val="0"/>
      <w:divBdr>
        <w:top w:val="none" w:sz="0" w:space="0" w:color="auto"/>
        <w:left w:val="none" w:sz="0" w:space="0" w:color="auto"/>
        <w:bottom w:val="none" w:sz="0" w:space="0" w:color="auto"/>
        <w:right w:val="none" w:sz="0" w:space="0" w:color="auto"/>
      </w:divBdr>
    </w:div>
    <w:div w:id="344863932">
      <w:bodyDiv w:val="1"/>
      <w:marLeft w:val="0"/>
      <w:marRight w:val="0"/>
      <w:marTop w:val="0"/>
      <w:marBottom w:val="0"/>
      <w:divBdr>
        <w:top w:val="none" w:sz="0" w:space="0" w:color="auto"/>
        <w:left w:val="none" w:sz="0" w:space="0" w:color="auto"/>
        <w:bottom w:val="none" w:sz="0" w:space="0" w:color="auto"/>
        <w:right w:val="none" w:sz="0" w:space="0" w:color="auto"/>
      </w:divBdr>
    </w:div>
    <w:div w:id="389349935">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495069872">
      <w:bodyDiv w:val="1"/>
      <w:marLeft w:val="0"/>
      <w:marRight w:val="0"/>
      <w:marTop w:val="0"/>
      <w:marBottom w:val="0"/>
      <w:divBdr>
        <w:top w:val="none" w:sz="0" w:space="0" w:color="auto"/>
        <w:left w:val="none" w:sz="0" w:space="0" w:color="auto"/>
        <w:bottom w:val="none" w:sz="0" w:space="0" w:color="auto"/>
        <w:right w:val="none" w:sz="0" w:space="0" w:color="auto"/>
      </w:divBdr>
    </w:div>
    <w:div w:id="498811551">
      <w:bodyDiv w:val="1"/>
      <w:marLeft w:val="0"/>
      <w:marRight w:val="0"/>
      <w:marTop w:val="0"/>
      <w:marBottom w:val="0"/>
      <w:divBdr>
        <w:top w:val="none" w:sz="0" w:space="0" w:color="auto"/>
        <w:left w:val="none" w:sz="0" w:space="0" w:color="auto"/>
        <w:bottom w:val="none" w:sz="0" w:space="0" w:color="auto"/>
        <w:right w:val="none" w:sz="0" w:space="0" w:color="auto"/>
      </w:divBdr>
    </w:div>
    <w:div w:id="516383919">
      <w:bodyDiv w:val="1"/>
      <w:marLeft w:val="0"/>
      <w:marRight w:val="0"/>
      <w:marTop w:val="0"/>
      <w:marBottom w:val="0"/>
      <w:divBdr>
        <w:top w:val="none" w:sz="0" w:space="0" w:color="auto"/>
        <w:left w:val="none" w:sz="0" w:space="0" w:color="auto"/>
        <w:bottom w:val="none" w:sz="0" w:space="0" w:color="auto"/>
        <w:right w:val="none" w:sz="0" w:space="0" w:color="auto"/>
      </w:divBdr>
    </w:div>
    <w:div w:id="621500476">
      <w:bodyDiv w:val="1"/>
      <w:marLeft w:val="0"/>
      <w:marRight w:val="0"/>
      <w:marTop w:val="0"/>
      <w:marBottom w:val="0"/>
      <w:divBdr>
        <w:top w:val="none" w:sz="0" w:space="0" w:color="auto"/>
        <w:left w:val="none" w:sz="0" w:space="0" w:color="auto"/>
        <w:bottom w:val="none" w:sz="0" w:space="0" w:color="auto"/>
        <w:right w:val="none" w:sz="0" w:space="0" w:color="auto"/>
      </w:divBdr>
    </w:div>
    <w:div w:id="645352682">
      <w:bodyDiv w:val="1"/>
      <w:marLeft w:val="0"/>
      <w:marRight w:val="0"/>
      <w:marTop w:val="0"/>
      <w:marBottom w:val="0"/>
      <w:divBdr>
        <w:top w:val="none" w:sz="0" w:space="0" w:color="auto"/>
        <w:left w:val="none" w:sz="0" w:space="0" w:color="auto"/>
        <w:bottom w:val="none" w:sz="0" w:space="0" w:color="auto"/>
        <w:right w:val="none" w:sz="0" w:space="0" w:color="auto"/>
      </w:divBdr>
    </w:div>
    <w:div w:id="655961936">
      <w:bodyDiv w:val="1"/>
      <w:marLeft w:val="0"/>
      <w:marRight w:val="0"/>
      <w:marTop w:val="0"/>
      <w:marBottom w:val="0"/>
      <w:divBdr>
        <w:top w:val="none" w:sz="0" w:space="0" w:color="auto"/>
        <w:left w:val="none" w:sz="0" w:space="0" w:color="auto"/>
        <w:bottom w:val="none" w:sz="0" w:space="0" w:color="auto"/>
        <w:right w:val="none" w:sz="0" w:space="0" w:color="auto"/>
      </w:divBdr>
    </w:div>
    <w:div w:id="701633782">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02847422">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325965">
      <w:bodyDiv w:val="1"/>
      <w:marLeft w:val="0"/>
      <w:marRight w:val="0"/>
      <w:marTop w:val="0"/>
      <w:marBottom w:val="0"/>
      <w:divBdr>
        <w:top w:val="none" w:sz="0" w:space="0" w:color="auto"/>
        <w:left w:val="none" w:sz="0" w:space="0" w:color="auto"/>
        <w:bottom w:val="none" w:sz="0" w:space="0" w:color="auto"/>
        <w:right w:val="none" w:sz="0" w:space="0" w:color="auto"/>
      </w:divBdr>
    </w:div>
    <w:div w:id="873538950">
      <w:bodyDiv w:val="1"/>
      <w:marLeft w:val="0"/>
      <w:marRight w:val="0"/>
      <w:marTop w:val="0"/>
      <w:marBottom w:val="0"/>
      <w:divBdr>
        <w:top w:val="none" w:sz="0" w:space="0" w:color="auto"/>
        <w:left w:val="none" w:sz="0" w:space="0" w:color="auto"/>
        <w:bottom w:val="none" w:sz="0" w:space="0" w:color="auto"/>
        <w:right w:val="none" w:sz="0" w:space="0" w:color="auto"/>
      </w:divBdr>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133336">
      <w:bodyDiv w:val="1"/>
      <w:marLeft w:val="0"/>
      <w:marRight w:val="0"/>
      <w:marTop w:val="0"/>
      <w:marBottom w:val="0"/>
      <w:divBdr>
        <w:top w:val="none" w:sz="0" w:space="0" w:color="auto"/>
        <w:left w:val="none" w:sz="0" w:space="0" w:color="auto"/>
        <w:bottom w:val="none" w:sz="0" w:space="0" w:color="auto"/>
        <w:right w:val="none" w:sz="0" w:space="0" w:color="auto"/>
      </w:divBdr>
    </w:div>
    <w:div w:id="908538957">
      <w:bodyDiv w:val="1"/>
      <w:marLeft w:val="0"/>
      <w:marRight w:val="0"/>
      <w:marTop w:val="0"/>
      <w:marBottom w:val="0"/>
      <w:divBdr>
        <w:top w:val="none" w:sz="0" w:space="0" w:color="auto"/>
        <w:left w:val="none" w:sz="0" w:space="0" w:color="auto"/>
        <w:bottom w:val="none" w:sz="0" w:space="0" w:color="auto"/>
        <w:right w:val="none" w:sz="0" w:space="0" w:color="auto"/>
      </w:divBdr>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78271055">
      <w:bodyDiv w:val="1"/>
      <w:marLeft w:val="0"/>
      <w:marRight w:val="0"/>
      <w:marTop w:val="0"/>
      <w:marBottom w:val="0"/>
      <w:divBdr>
        <w:top w:val="none" w:sz="0" w:space="0" w:color="auto"/>
        <w:left w:val="none" w:sz="0" w:space="0" w:color="auto"/>
        <w:bottom w:val="none" w:sz="0" w:space="0" w:color="auto"/>
        <w:right w:val="none" w:sz="0" w:space="0" w:color="auto"/>
      </w:divBdr>
    </w:div>
    <w:div w:id="979067529">
      <w:bodyDiv w:val="1"/>
      <w:marLeft w:val="0"/>
      <w:marRight w:val="0"/>
      <w:marTop w:val="0"/>
      <w:marBottom w:val="0"/>
      <w:divBdr>
        <w:top w:val="none" w:sz="0" w:space="0" w:color="auto"/>
        <w:left w:val="none" w:sz="0" w:space="0" w:color="auto"/>
        <w:bottom w:val="none" w:sz="0" w:space="0" w:color="auto"/>
        <w:right w:val="none" w:sz="0" w:space="0" w:color="auto"/>
      </w:divBdr>
    </w:div>
    <w:div w:id="1069770911">
      <w:bodyDiv w:val="1"/>
      <w:marLeft w:val="0"/>
      <w:marRight w:val="0"/>
      <w:marTop w:val="0"/>
      <w:marBottom w:val="0"/>
      <w:divBdr>
        <w:top w:val="none" w:sz="0" w:space="0" w:color="auto"/>
        <w:left w:val="none" w:sz="0" w:space="0" w:color="auto"/>
        <w:bottom w:val="none" w:sz="0" w:space="0" w:color="auto"/>
        <w:right w:val="none" w:sz="0" w:space="0" w:color="auto"/>
      </w:divBdr>
    </w:div>
    <w:div w:id="1074620009">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106079974">
      <w:bodyDiv w:val="1"/>
      <w:marLeft w:val="0"/>
      <w:marRight w:val="0"/>
      <w:marTop w:val="0"/>
      <w:marBottom w:val="0"/>
      <w:divBdr>
        <w:top w:val="none" w:sz="0" w:space="0" w:color="auto"/>
        <w:left w:val="none" w:sz="0" w:space="0" w:color="auto"/>
        <w:bottom w:val="none" w:sz="0" w:space="0" w:color="auto"/>
        <w:right w:val="none" w:sz="0" w:space="0" w:color="auto"/>
      </w:divBdr>
    </w:div>
    <w:div w:id="1164708633">
      <w:bodyDiv w:val="1"/>
      <w:marLeft w:val="0"/>
      <w:marRight w:val="0"/>
      <w:marTop w:val="0"/>
      <w:marBottom w:val="0"/>
      <w:divBdr>
        <w:top w:val="none" w:sz="0" w:space="0" w:color="auto"/>
        <w:left w:val="none" w:sz="0" w:space="0" w:color="auto"/>
        <w:bottom w:val="none" w:sz="0" w:space="0" w:color="auto"/>
        <w:right w:val="none" w:sz="0" w:space="0" w:color="auto"/>
      </w:divBdr>
    </w:div>
    <w:div w:id="1214120420">
      <w:bodyDiv w:val="1"/>
      <w:marLeft w:val="0"/>
      <w:marRight w:val="0"/>
      <w:marTop w:val="0"/>
      <w:marBottom w:val="0"/>
      <w:divBdr>
        <w:top w:val="none" w:sz="0" w:space="0" w:color="auto"/>
        <w:left w:val="none" w:sz="0" w:space="0" w:color="auto"/>
        <w:bottom w:val="none" w:sz="0" w:space="0" w:color="auto"/>
        <w:right w:val="none" w:sz="0" w:space="0" w:color="auto"/>
      </w:divBdr>
    </w:div>
    <w:div w:id="1218591428">
      <w:bodyDiv w:val="1"/>
      <w:marLeft w:val="0"/>
      <w:marRight w:val="0"/>
      <w:marTop w:val="0"/>
      <w:marBottom w:val="0"/>
      <w:divBdr>
        <w:top w:val="none" w:sz="0" w:space="0" w:color="auto"/>
        <w:left w:val="none" w:sz="0" w:space="0" w:color="auto"/>
        <w:bottom w:val="none" w:sz="0" w:space="0" w:color="auto"/>
        <w:right w:val="none" w:sz="0" w:space="0" w:color="auto"/>
      </w:divBdr>
    </w:div>
    <w:div w:id="1267889314">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70061767">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001579">
      <w:bodyDiv w:val="1"/>
      <w:marLeft w:val="0"/>
      <w:marRight w:val="0"/>
      <w:marTop w:val="0"/>
      <w:marBottom w:val="0"/>
      <w:divBdr>
        <w:top w:val="none" w:sz="0" w:space="0" w:color="auto"/>
        <w:left w:val="none" w:sz="0" w:space="0" w:color="auto"/>
        <w:bottom w:val="none" w:sz="0" w:space="0" w:color="auto"/>
        <w:right w:val="none" w:sz="0" w:space="0" w:color="auto"/>
      </w:divBdr>
    </w:div>
    <w:div w:id="1439981048">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892753">
      <w:bodyDiv w:val="1"/>
      <w:marLeft w:val="0"/>
      <w:marRight w:val="0"/>
      <w:marTop w:val="0"/>
      <w:marBottom w:val="0"/>
      <w:divBdr>
        <w:top w:val="none" w:sz="0" w:space="0" w:color="auto"/>
        <w:left w:val="none" w:sz="0" w:space="0" w:color="auto"/>
        <w:bottom w:val="none" w:sz="0" w:space="0" w:color="auto"/>
        <w:right w:val="none" w:sz="0" w:space="0" w:color="auto"/>
      </w:divBdr>
    </w:div>
    <w:div w:id="1658996066">
      <w:bodyDiv w:val="1"/>
      <w:marLeft w:val="0"/>
      <w:marRight w:val="0"/>
      <w:marTop w:val="0"/>
      <w:marBottom w:val="0"/>
      <w:divBdr>
        <w:top w:val="none" w:sz="0" w:space="0" w:color="auto"/>
        <w:left w:val="none" w:sz="0" w:space="0" w:color="auto"/>
        <w:bottom w:val="none" w:sz="0" w:space="0" w:color="auto"/>
        <w:right w:val="none" w:sz="0" w:space="0" w:color="auto"/>
      </w:divBdr>
    </w:div>
    <w:div w:id="1757288238">
      <w:bodyDiv w:val="1"/>
      <w:marLeft w:val="0"/>
      <w:marRight w:val="0"/>
      <w:marTop w:val="0"/>
      <w:marBottom w:val="0"/>
      <w:divBdr>
        <w:top w:val="none" w:sz="0" w:space="0" w:color="auto"/>
        <w:left w:val="none" w:sz="0" w:space="0" w:color="auto"/>
        <w:bottom w:val="none" w:sz="0" w:space="0" w:color="auto"/>
        <w:right w:val="none" w:sz="0" w:space="0" w:color="auto"/>
      </w:divBdr>
    </w:div>
    <w:div w:id="1780639033">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928613626">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153427">
      <w:bodyDiv w:val="1"/>
      <w:marLeft w:val="0"/>
      <w:marRight w:val="0"/>
      <w:marTop w:val="0"/>
      <w:marBottom w:val="0"/>
      <w:divBdr>
        <w:top w:val="none" w:sz="0" w:space="0" w:color="auto"/>
        <w:left w:val="none" w:sz="0" w:space="0" w:color="auto"/>
        <w:bottom w:val="none" w:sz="0" w:space="0" w:color="auto"/>
        <w:right w:val="none" w:sz="0" w:space="0" w:color="auto"/>
      </w:divBdr>
    </w:div>
    <w:div w:id="1987779966">
      <w:bodyDiv w:val="1"/>
      <w:marLeft w:val="0"/>
      <w:marRight w:val="0"/>
      <w:marTop w:val="0"/>
      <w:marBottom w:val="0"/>
      <w:divBdr>
        <w:top w:val="none" w:sz="0" w:space="0" w:color="auto"/>
        <w:left w:val="none" w:sz="0" w:space="0" w:color="auto"/>
        <w:bottom w:val="none" w:sz="0" w:space="0" w:color="auto"/>
        <w:right w:val="none" w:sz="0" w:space="0" w:color="auto"/>
      </w:divBdr>
    </w:div>
    <w:div w:id="2000232275">
      <w:bodyDiv w:val="1"/>
      <w:marLeft w:val="0"/>
      <w:marRight w:val="0"/>
      <w:marTop w:val="0"/>
      <w:marBottom w:val="0"/>
      <w:divBdr>
        <w:top w:val="none" w:sz="0" w:space="0" w:color="auto"/>
        <w:left w:val="none" w:sz="0" w:space="0" w:color="auto"/>
        <w:bottom w:val="none" w:sz="0" w:space="0" w:color="auto"/>
        <w:right w:val="none" w:sz="0" w:space="0" w:color="auto"/>
      </w:divBdr>
    </w:div>
    <w:div w:id="2005280195">
      <w:bodyDiv w:val="1"/>
      <w:marLeft w:val="0"/>
      <w:marRight w:val="0"/>
      <w:marTop w:val="0"/>
      <w:marBottom w:val="0"/>
      <w:divBdr>
        <w:top w:val="none" w:sz="0" w:space="0" w:color="auto"/>
        <w:left w:val="none" w:sz="0" w:space="0" w:color="auto"/>
        <w:bottom w:val="none" w:sz="0" w:space="0" w:color="auto"/>
        <w:right w:val="none" w:sz="0" w:space="0" w:color="auto"/>
      </w:divBdr>
    </w:div>
    <w:div w:id="2026011540">
      <w:bodyDiv w:val="1"/>
      <w:marLeft w:val="0"/>
      <w:marRight w:val="0"/>
      <w:marTop w:val="0"/>
      <w:marBottom w:val="0"/>
      <w:divBdr>
        <w:top w:val="none" w:sz="0" w:space="0" w:color="auto"/>
        <w:left w:val="none" w:sz="0" w:space="0" w:color="auto"/>
        <w:bottom w:val="none" w:sz="0" w:space="0" w:color="auto"/>
        <w:right w:val="none" w:sz="0" w:space="0" w:color="auto"/>
      </w:divBdr>
    </w:div>
    <w:div w:id="2054039908">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069962295">
      <w:bodyDiv w:val="1"/>
      <w:marLeft w:val="0"/>
      <w:marRight w:val="0"/>
      <w:marTop w:val="0"/>
      <w:marBottom w:val="0"/>
      <w:divBdr>
        <w:top w:val="none" w:sz="0" w:space="0" w:color="auto"/>
        <w:left w:val="none" w:sz="0" w:space="0" w:color="auto"/>
        <w:bottom w:val="none" w:sz="0" w:space="0" w:color="auto"/>
        <w:right w:val="none" w:sz="0" w:space="0" w:color="auto"/>
      </w:divBdr>
    </w:div>
    <w:div w:id="2100321417">
      <w:bodyDiv w:val="1"/>
      <w:marLeft w:val="0"/>
      <w:marRight w:val="0"/>
      <w:marTop w:val="0"/>
      <w:marBottom w:val="0"/>
      <w:divBdr>
        <w:top w:val="none" w:sz="0" w:space="0" w:color="auto"/>
        <w:left w:val="none" w:sz="0" w:space="0" w:color="auto"/>
        <w:bottom w:val="none" w:sz="0" w:space="0" w:color="auto"/>
        <w:right w:val="none" w:sz="0" w:space="0" w:color="auto"/>
      </w:divBdr>
    </w:div>
    <w:div w:id="2114551564">
      <w:bodyDiv w:val="1"/>
      <w:marLeft w:val="0"/>
      <w:marRight w:val="0"/>
      <w:marTop w:val="0"/>
      <w:marBottom w:val="0"/>
      <w:divBdr>
        <w:top w:val="none" w:sz="0" w:space="0" w:color="auto"/>
        <w:left w:val="none" w:sz="0" w:space="0" w:color="auto"/>
        <w:bottom w:val="none" w:sz="0" w:space="0" w:color="auto"/>
        <w:right w:val="none" w:sz="0" w:space="0" w:color="auto"/>
      </w:divBdr>
    </w:div>
    <w:div w:id="212522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ujifilm.com/jp/ja/news/list/11042" TargetMode="External"/><Relationship Id="rId21" Type="http://schemas.openxmlformats.org/officeDocument/2006/relationships/hyperlink" Target="https://www.amed.go.jp/koubo/20/01/2001B_00073.html" TargetMode="External"/><Relationship Id="rId42" Type="http://schemas.openxmlformats.org/officeDocument/2006/relationships/hyperlink" Target="https://www.amed.go.jp/news/event/ID3_20240125_0214.html" TargetMode="External"/><Relationship Id="rId47" Type="http://schemas.openxmlformats.org/officeDocument/2006/relationships/hyperlink" Target="https://www.amed.go.jp/news/event/RMsympo2023.html" TargetMode="External"/><Relationship Id="rId63" Type="http://schemas.openxmlformats.org/officeDocument/2006/relationships/hyperlink" Target="https://www.ncgg.go.jp/ri/report/20240109.html" TargetMode="External"/><Relationship Id="rId68" Type="http://schemas.openxmlformats.org/officeDocument/2006/relationships/hyperlink" Target="https://www.yamanashi.ac.jp/wp-content/uploads/2024/01/20240125pr.pdf" TargetMode="External"/><Relationship Id="rId84" Type="http://schemas.openxmlformats.org/officeDocument/2006/relationships/hyperlink" Target="https://www.hokudai.ac.jp/news/img/240123_pr_pic.jpg" TargetMode="External"/><Relationship Id="rId89" Type="http://schemas.openxmlformats.org/officeDocument/2006/relationships/hyperlink" Target="https://www.tokushima-u.ac.jp/docs/53802.html" TargetMode="External"/><Relationship Id="rId112" Type="http://schemas.openxmlformats.org/officeDocument/2006/relationships/hyperlink" Target="https://www.tsukuba.ac.jp/journal/biology-environment/20240123010000.html" TargetMode="External"/><Relationship Id="rId16" Type="http://schemas.openxmlformats.org/officeDocument/2006/relationships/hyperlink" Target="https://www.amed.go.jp/koubo/14/03/1403B_00089.html" TargetMode="External"/><Relationship Id="rId107" Type="http://schemas.openxmlformats.org/officeDocument/2006/relationships/hyperlink" Target="https://www.nig.ac.jp/nig/ja/2024/01/research-highlights_ja/pr20240124.html" TargetMode="External"/><Relationship Id="rId11" Type="http://schemas.openxmlformats.org/officeDocument/2006/relationships/hyperlink" Target="https://www.amed.go.jp/koubo/12/01/1201B_00084.html" TargetMode="External"/><Relationship Id="rId32" Type="http://schemas.openxmlformats.org/officeDocument/2006/relationships/hyperlink" Target="https://www.amed.go.jp/koubo/11/02/1102A_00086.html" TargetMode="External"/><Relationship Id="rId37" Type="http://schemas.openxmlformats.org/officeDocument/2006/relationships/hyperlink" Target="https://www.naro.go.jp/laboratory/brain/press/161520.html" TargetMode="External"/><Relationship Id="rId53" Type="http://schemas.openxmlformats.org/officeDocument/2006/relationships/hyperlink" Target="https://www.amed.go.jp/news/event/workshop20240227.html" TargetMode="External"/><Relationship Id="rId58" Type="http://schemas.openxmlformats.org/officeDocument/2006/relationships/hyperlink" Target="https://www.amed.go.jp/news/topics/20231220.html" TargetMode="External"/><Relationship Id="rId74" Type="http://schemas.openxmlformats.org/officeDocument/2006/relationships/hyperlink" Target="https://www.ims.ac.jp/news/2024/01/0126.html" TargetMode="External"/><Relationship Id="rId79" Type="http://schemas.openxmlformats.org/officeDocument/2006/relationships/hyperlink" Target="https://www.niigata-u.ac.jp/news/2024/550645/" TargetMode="External"/><Relationship Id="rId102" Type="http://schemas.openxmlformats.org/officeDocument/2006/relationships/hyperlink" Target="https://www.riken.jp/press/2024/20240127_1/index.html" TargetMode="External"/><Relationship Id="rId123" Type="http://schemas.openxmlformats.org/officeDocument/2006/relationships/hyperlink" Target="https://www.hitachi.co.jp/New/cnews/month/2024/01/0126a.html"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7.png"/><Relationship Id="rId95" Type="http://schemas.openxmlformats.org/officeDocument/2006/relationships/hyperlink" Target="https://medical.jiji.com/topics/3227" TargetMode="External"/><Relationship Id="rId22" Type="http://schemas.openxmlformats.org/officeDocument/2006/relationships/hyperlink" Target="https://www.amed.go.jp/koubo/21/02/2102A_00013.html" TargetMode="External"/><Relationship Id="rId27" Type="http://schemas.openxmlformats.org/officeDocument/2006/relationships/hyperlink" Target="https://www.amed.go.jp/koubo/14/05/1405A_00014.html" TargetMode="External"/><Relationship Id="rId43" Type="http://schemas.openxmlformats.org/officeDocument/2006/relationships/hyperlink" Target="https://www.jfcr.or.jp/laboratory/news/10636.html" TargetMode="External"/><Relationship Id="rId48" Type="http://schemas.openxmlformats.org/officeDocument/2006/relationships/hyperlink" Target="https://www.amed.go.jp/news/event/240213_seminar.html" TargetMode="External"/><Relationship Id="rId64" Type="http://schemas.openxmlformats.org/officeDocument/2006/relationships/hyperlink" Target="https://www.juntendo.ac.jp/news/17319.html" TargetMode="External"/><Relationship Id="rId69" Type="http://schemas.openxmlformats.org/officeDocument/2006/relationships/hyperlink" Target="https://www.niigata-u.ac.jp/news/2024/551755/" TargetMode="External"/><Relationship Id="rId113" Type="http://schemas.openxmlformats.org/officeDocument/2006/relationships/hyperlink" Target="https://www.mt-pharma.co.jp/news/2024/MTPC240126.html" TargetMode="External"/><Relationship Id="rId118" Type="http://schemas.openxmlformats.org/officeDocument/2006/relationships/hyperlink" Target="https://www.mcgc.com/news_release/pdf/01826/02126.pdf" TargetMode="External"/><Relationship Id="rId80" Type="http://schemas.openxmlformats.org/officeDocument/2006/relationships/hyperlink" Target="https://www.kobe-u.ac.jp/ja/news/article/20240124-21761/" TargetMode="External"/><Relationship Id="rId85" Type="http://schemas.openxmlformats.org/officeDocument/2006/relationships/image" Target="media/image6.jpeg"/><Relationship Id="rId12" Type="http://schemas.openxmlformats.org/officeDocument/2006/relationships/hyperlink" Target="https://www.amed.go.jp/koubo/13/01/1301B_00059.html" TargetMode="External"/><Relationship Id="rId17" Type="http://schemas.openxmlformats.org/officeDocument/2006/relationships/hyperlink" Target="https://www.amed.go.jp/koubo/13/01/1301B_00060.html" TargetMode="External"/><Relationship Id="rId33" Type="http://schemas.openxmlformats.org/officeDocument/2006/relationships/hyperlink" Target="https://www.amed.go.jp/koubo/11/01/1101A_00049.html" TargetMode="External"/><Relationship Id="rId38" Type="http://schemas.openxmlformats.org/officeDocument/2006/relationships/hyperlink" Target="https://www.amed.go.jp/koubo/20/01/2001C_00056.html" TargetMode="External"/><Relationship Id="rId59" Type="http://schemas.openxmlformats.org/officeDocument/2006/relationships/hyperlink" Target="https://www.ncc.go.jp/jp/information/researchtopics/2023/1207/index.html" TargetMode="External"/><Relationship Id="rId103" Type="http://schemas.openxmlformats.org/officeDocument/2006/relationships/image" Target="media/image10.jpeg"/><Relationship Id="rId108" Type="http://schemas.openxmlformats.org/officeDocument/2006/relationships/hyperlink" Target="https://www.nig.ac.jp/nig/ja/2024/01/research-highlights_ja/pr20240125.html" TargetMode="External"/><Relationship Id="rId124" Type="http://schemas.openxmlformats.org/officeDocument/2006/relationships/hyperlink" Target="https://bio.nikkeibp.co.jp/atcl/column/16/021500017/012300319/" TargetMode="External"/><Relationship Id="rId129" Type="http://schemas.openxmlformats.org/officeDocument/2006/relationships/footer" Target="footer1.xml"/><Relationship Id="rId54" Type="http://schemas.openxmlformats.org/officeDocument/2006/relationships/hyperlink" Target="https://www.amed.go.jp/news/event/20240302_researchethics.html" TargetMode="External"/><Relationship Id="rId70" Type="http://schemas.openxmlformats.org/officeDocument/2006/relationships/image" Target="media/image2.jpeg"/><Relationship Id="rId75" Type="http://schemas.openxmlformats.org/officeDocument/2006/relationships/image" Target="media/image4.png"/><Relationship Id="rId91" Type="http://schemas.openxmlformats.org/officeDocument/2006/relationships/hyperlink" Target="https://www.riken.jp/press/2024/20240126_1/index.html" TargetMode="External"/><Relationship Id="rId96" Type="http://schemas.openxmlformats.org/officeDocument/2006/relationships/hyperlink" Target="https://www.kyushu-u.ac.jp/f/55725/24_0125_02.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12/01/1201A_00094.html" TargetMode="External"/><Relationship Id="rId28" Type="http://schemas.openxmlformats.org/officeDocument/2006/relationships/hyperlink" Target="https://www.amed.go.jp/koubo/12/02/1202A_00040.html" TargetMode="External"/><Relationship Id="rId49" Type="http://schemas.openxmlformats.org/officeDocument/2006/relationships/hyperlink" Target="https://www.pmda.go.jp/review-services/symposia/0159.html" TargetMode="External"/><Relationship Id="rId114" Type="http://schemas.openxmlformats.org/officeDocument/2006/relationships/hyperlink" Target="https://www.taiho.co.jp/release/files/pdf/20240122.pdf" TargetMode="External"/><Relationship Id="rId119" Type="http://schemas.openxmlformats.org/officeDocument/2006/relationships/hyperlink" Target="https://www.mt-pharma.co.jp/news/2024/MTPC240126.html" TargetMode="External"/><Relationship Id="rId44" Type="http://schemas.openxmlformats.org/officeDocument/2006/relationships/hyperlink" Target="https://www.amed.go.jp/news/event/2402-2403_ipkensyuseminer.html" TargetMode="External"/><Relationship Id="rId60" Type="http://schemas.openxmlformats.org/officeDocument/2006/relationships/hyperlink" Target="https://www.ncc.go.jp/jp/information/pr_release/2023/1206/index.html" TargetMode="External"/><Relationship Id="rId65" Type="http://schemas.openxmlformats.org/officeDocument/2006/relationships/hyperlink" Target="https://www.t.kyoto-u.ac.jp/ja/research/topics/20240124" TargetMode="External"/><Relationship Id="rId81" Type="http://schemas.openxmlformats.org/officeDocument/2006/relationships/hyperlink" Target="https://www.tohoku.ac.jp/japanese/2024/01/press20240126-02-high.html" TargetMode="External"/><Relationship Id="rId86" Type="http://schemas.openxmlformats.org/officeDocument/2006/relationships/hyperlink" Target="https://www.excells.orion.ac.jp/news/9559" TargetMode="External"/><Relationship Id="rId130" Type="http://schemas.openxmlformats.org/officeDocument/2006/relationships/fontTable" Target="fontTable.xml"/><Relationship Id="rId13" Type="http://schemas.openxmlformats.org/officeDocument/2006/relationships/hyperlink" Target="https://www.amed.go.jp/koubo/15/01/1501B_00103.html" TargetMode="External"/><Relationship Id="rId18" Type="http://schemas.openxmlformats.org/officeDocument/2006/relationships/hyperlink" Target="https://www.amed.go.jp/koubo/16/01/1601B_00063.html" TargetMode="External"/><Relationship Id="rId39" Type="http://schemas.openxmlformats.org/officeDocument/2006/relationships/hyperlink" Target="https://www.amed.go.jp/koubo/13/01/1301C_00053.html" TargetMode="External"/><Relationship Id="rId109" Type="http://schemas.openxmlformats.org/officeDocument/2006/relationships/image" Target="media/image11.jpeg"/><Relationship Id="rId34" Type="http://schemas.openxmlformats.org/officeDocument/2006/relationships/hyperlink" Target="https://www.nedo.go.jp/koubo/EF2_100215.html" TargetMode="External"/><Relationship Id="rId50" Type="http://schemas.openxmlformats.org/officeDocument/2006/relationships/hyperlink" Target="https://www.amed.go.jp/news/event/2024022021.html" TargetMode="External"/><Relationship Id="rId55" Type="http://schemas.openxmlformats.org/officeDocument/2006/relationships/hyperlink" Target="https://www.pmda.go.jp/review-services/symposia/0155.html%3c" TargetMode="External"/><Relationship Id="rId76" Type="http://schemas.openxmlformats.org/officeDocument/2006/relationships/hyperlink" Target="https://www.u-tokyo.ac.jp/focus/ja/press/z0114_00036.html" TargetMode="External"/><Relationship Id="rId97" Type="http://schemas.openxmlformats.org/officeDocument/2006/relationships/hyperlink" Target="https://bio.nikkeibp.co.jp/atcl/news/p1/24/01/17/11509/" TargetMode="External"/><Relationship Id="rId104" Type="http://schemas.openxmlformats.org/officeDocument/2006/relationships/hyperlink" Target="https://www.tohoku.ac.jp/japanese/2024/01/press20240125-02-cable.html" TargetMode="External"/><Relationship Id="rId120" Type="http://schemas.openxmlformats.org/officeDocument/2006/relationships/hyperlink" Target="https://www.ube.co.jp/ube/jp/news/2023/20240126_01.html" TargetMode="External"/><Relationship Id="rId125" Type="http://schemas.openxmlformats.org/officeDocument/2006/relationships/hyperlink" Target="https://www.tohoku.ac.jp/japanese/2024/01/oist.html" TargetMode="External"/><Relationship Id="rId7" Type="http://schemas.openxmlformats.org/officeDocument/2006/relationships/hyperlink" Target="https://www.amed.go.jp/koubo/14/03/1403B_00083.html" TargetMode="External"/><Relationship Id="rId71" Type="http://schemas.openxmlformats.org/officeDocument/2006/relationships/hyperlink" Target="https://www.showa-u.ac.jp/news/nid00006136.html" TargetMode="External"/><Relationship Id="rId92" Type="http://schemas.openxmlformats.org/officeDocument/2006/relationships/image" Target="media/image8.jpeg"/><Relationship Id="rId2" Type="http://schemas.openxmlformats.org/officeDocument/2006/relationships/styles" Target="styles.xml"/><Relationship Id="rId29" Type="http://schemas.openxmlformats.org/officeDocument/2006/relationships/hyperlink" Target="https://www.amed.go.jp/koubo/20/01/2001A_00079.html" TargetMode="External"/><Relationship Id="rId24" Type="http://schemas.openxmlformats.org/officeDocument/2006/relationships/hyperlink" Target="https://www.amed.go.jp/koubo/12/01/1201A_00089.html" TargetMode="External"/><Relationship Id="rId40" Type="http://schemas.openxmlformats.org/officeDocument/2006/relationships/hyperlink" Target="https://www.nibiohn.go.jp/information/nibio/2023/10/008786.html" TargetMode="External"/><Relationship Id="rId45" Type="http://schemas.openxmlformats.org/officeDocument/2006/relationships/hyperlink" Target="https://www.amed.go.jp/news/event/20240206_biobank.html" TargetMode="External"/><Relationship Id="rId66" Type="http://schemas.openxmlformats.org/officeDocument/2006/relationships/image" Target="media/image1.png"/><Relationship Id="rId87" Type="http://schemas.openxmlformats.org/officeDocument/2006/relationships/hyperlink" Target="https://www.s.u-tokyo.ac.jp/ja/press/10174/" TargetMode="External"/><Relationship Id="rId110" Type="http://schemas.openxmlformats.org/officeDocument/2006/relationships/hyperlink" Target="https://www.tus.ac.jp/today/archive/20240124_7312.html" TargetMode="External"/><Relationship Id="rId115" Type="http://schemas.openxmlformats.org/officeDocument/2006/relationships/hyperlink" Target="https://www.shionogi.com/jp/ja/news/2024/01/20240125.html" TargetMode="External"/><Relationship Id="rId131" Type="http://schemas.openxmlformats.org/officeDocument/2006/relationships/theme" Target="theme/theme1.xml"/><Relationship Id="rId61" Type="http://schemas.openxmlformats.org/officeDocument/2006/relationships/hyperlink" Target="https://www.amed.go.jp/news/topics/20231006.html" TargetMode="External"/><Relationship Id="rId82" Type="http://schemas.openxmlformats.org/officeDocument/2006/relationships/hyperlink" Target="https://www.tohoku.ac.jp/japanese/2024/01/press20240122-01-anorexia.html" TargetMode="External"/><Relationship Id="rId19" Type="http://schemas.openxmlformats.org/officeDocument/2006/relationships/hyperlink" Target="https://www.amed.go.jp/koubo/12/02/1202B_00043.html" TargetMode="External"/><Relationship Id="rId14" Type="http://schemas.openxmlformats.org/officeDocument/2006/relationships/hyperlink" Target="https://www.amed.go.jp/koubo/14/03/1403B_00087.html" TargetMode="External"/><Relationship Id="rId30" Type="http://schemas.openxmlformats.org/officeDocument/2006/relationships/hyperlink" Target="https://www.amed.go.jp/koubo/12/01/1201A_00095.html" TargetMode="External"/><Relationship Id="rId35" Type="http://schemas.openxmlformats.org/officeDocument/2006/relationships/hyperlink" Target="https://www.nedo.go.jp/koubo/EF1_100217.html" TargetMode="External"/><Relationship Id="rId56" Type="http://schemas.openxmlformats.org/officeDocument/2006/relationships/hyperlink" Target="https://www.amed.go.jp/news/program/jimu.html" TargetMode="External"/><Relationship Id="rId77" Type="http://schemas.openxmlformats.org/officeDocument/2006/relationships/image" Target="media/image5.jpeg"/><Relationship Id="rId100" Type="http://schemas.openxmlformats.org/officeDocument/2006/relationships/hyperlink" Target="https://www.keio.ac.jp/ja/press-releases/2024/1/24/28-156288/" TargetMode="External"/><Relationship Id="rId105" Type="http://schemas.openxmlformats.org/officeDocument/2006/relationships/hyperlink" Target="https://www.kyoto-u.ac.jp/ja/research-news/2024-01-23-0" TargetMode="External"/><Relationship Id="rId126" Type="http://schemas.openxmlformats.org/officeDocument/2006/relationships/hyperlink" Target="https://www.pmda.go.jp/review-services/inspections/drugs/0002.html" TargetMode="External"/><Relationship Id="rId8" Type="http://schemas.openxmlformats.org/officeDocument/2006/relationships/hyperlink" Target="https://www.amed.go.jp/koubo/12/01/1201B_00086.html" TargetMode="External"/><Relationship Id="rId51" Type="http://schemas.openxmlformats.org/officeDocument/2006/relationships/hyperlink" Target="https://www.amed.go.jp/news/event/2024022021.html" TargetMode="External"/><Relationship Id="rId72" Type="http://schemas.openxmlformats.org/officeDocument/2006/relationships/hyperlink" Target="https://www.nagoya-u.ac.jp/researchinfo/result/2024/01/post-618.html" TargetMode="External"/><Relationship Id="rId93" Type="http://schemas.openxmlformats.org/officeDocument/2006/relationships/hyperlink" Target="https://www.kyoto-u.ac.jp/ja/research-news/2024-01-23" TargetMode="External"/><Relationship Id="rId98" Type="http://schemas.openxmlformats.org/officeDocument/2006/relationships/hyperlink" Target="https://resou.osaka-u.ac.jp/ja/research/2024/20240124_1" TargetMode="External"/><Relationship Id="rId121" Type="http://schemas.openxmlformats.org/officeDocument/2006/relationships/hyperlink" Target="https://www.olympus.co.jp/news/2024/nr02609.html" TargetMode="External"/><Relationship Id="rId3" Type="http://schemas.openxmlformats.org/officeDocument/2006/relationships/settings" Target="settings.xml"/><Relationship Id="rId25" Type="http://schemas.openxmlformats.org/officeDocument/2006/relationships/hyperlink" Target="https://www.amed.go.jp/koubo/13/01/1301A_00061.html" TargetMode="External"/><Relationship Id="rId46" Type="http://schemas.openxmlformats.org/officeDocument/2006/relationships/hyperlink" Target="https://www.amed.go.jp/news/event/20230207.html" TargetMode="External"/><Relationship Id="rId67" Type="http://schemas.openxmlformats.org/officeDocument/2006/relationships/hyperlink" Target="https://www.bri.niigata-u.ac.jp/research/result/002086.html" TargetMode="External"/><Relationship Id="rId116" Type="http://schemas.openxmlformats.org/officeDocument/2006/relationships/hyperlink" Target="https://www.kyowakirin.co.jp/pressroom/news_releases/2024/pdf/20240124_02.pdf" TargetMode="External"/><Relationship Id="rId20" Type="http://schemas.openxmlformats.org/officeDocument/2006/relationships/hyperlink" Target="https://www.amed.go.jp/koubo/20/01/2001B_00077.html" TargetMode="External"/><Relationship Id="rId41" Type="http://schemas.openxmlformats.org/officeDocument/2006/relationships/hyperlink" Target="https://www.nibiohn.go.jp/information/nibio/2023/11/008825.html" TargetMode="External"/><Relationship Id="rId62" Type="http://schemas.openxmlformats.org/officeDocument/2006/relationships/hyperlink" Target="https://www.pmda.go.jp/review-services/symposia/0155.html" TargetMode="External"/><Relationship Id="rId83" Type="http://schemas.openxmlformats.org/officeDocument/2006/relationships/hyperlink" Target="https://www.hokudai.ac.jp/news/2024/01/cancer-gps.html" TargetMode="External"/><Relationship Id="rId88" Type="http://schemas.openxmlformats.org/officeDocument/2006/relationships/hyperlink" Target="https://www.tohoku.ac.jp/japanese/2024/01/press20230125-01-plant.html" TargetMode="External"/><Relationship Id="rId111" Type="http://schemas.openxmlformats.org/officeDocument/2006/relationships/hyperlink" Target="https://www.s.u-tokyo.ac.jp/ja/press/10170/" TargetMode="External"/><Relationship Id="rId15" Type="http://schemas.openxmlformats.org/officeDocument/2006/relationships/hyperlink" Target="https://www.amed.go.jp/koubo/14/03/1403B_00088.html" TargetMode="External"/><Relationship Id="rId36" Type="http://schemas.openxmlformats.org/officeDocument/2006/relationships/hyperlink" Target="https://www.chusho.meti.go.jp/keiei/sapoin/2024/240115kobo.html" TargetMode="External"/><Relationship Id="rId57" Type="http://schemas.openxmlformats.org/officeDocument/2006/relationships/hyperlink" Target="https://www.amed.go.jp/news/topics/20231227.html" TargetMode="External"/><Relationship Id="rId106" Type="http://schemas.openxmlformats.org/officeDocument/2006/relationships/hyperlink" Target="https://www.jst.go.jp/pr/announce/20240123/index.html" TargetMode="External"/><Relationship Id="rId127" Type="http://schemas.openxmlformats.org/officeDocument/2006/relationships/hyperlink" Target="https://www.pmda.go.jp/review-services/drug-reviews/review-information/p-drugs/0013.html" TargetMode="External"/><Relationship Id="rId10" Type="http://schemas.openxmlformats.org/officeDocument/2006/relationships/hyperlink" Target="https://www.amed.go.jp/koubo/12/01/1201B_00088.html" TargetMode="External"/><Relationship Id="rId31" Type="http://schemas.openxmlformats.org/officeDocument/2006/relationships/hyperlink" Target="https://www.amed.go.jp/koubo/12/02/1202A_00042.html" TargetMode="External"/><Relationship Id="rId52" Type="http://schemas.openxmlformats.org/officeDocument/2006/relationships/hyperlink" Target="https://www.tmd.ac.jp/files/topics/55960_ext_04_40.pdf" TargetMode="External"/><Relationship Id="rId73" Type="http://schemas.openxmlformats.org/officeDocument/2006/relationships/image" Target="media/image3.jpeg"/><Relationship Id="rId78" Type="http://schemas.openxmlformats.org/officeDocument/2006/relationships/hyperlink" Target="https://www.niigata-u.ac.jp/news/2024/552594/" TargetMode="External"/><Relationship Id="rId94" Type="http://schemas.openxmlformats.org/officeDocument/2006/relationships/hyperlink" Target="https://www.gunma-u.ac.jp/information/171580" TargetMode="External"/><Relationship Id="rId99" Type="http://schemas.openxmlformats.org/officeDocument/2006/relationships/image" Target="media/image9.png"/><Relationship Id="rId101" Type="http://schemas.openxmlformats.org/officeDocument/2006/relationships/hyperlink" Target="https://www.natureasia.com/ja-jp/research/highlight/14772" TargetMode="External"/><Relationship Id="rId122" Type="http://schemas.openxmlformats.org/officeDocument/2006/relationships/hyperlink" Target="https://www.shimadzu.co.jp/news/2024/k0z0z6bvzipblxbf.html" TargetMode="External"/><Relationship Id="rId4" Type="http://schemas.openxmlformats.org/officeDocument/2006/relationships/webSettings" Target="webSettings.xml"/><Relationship Id="rId9" Type="http://schemas.openxmlformats.org/officeDocument/2006/relationships/hyperlink" Target="https://www.amed.go.jp/koubo/14/03/1403B_00085.html" TargetMode="External"/><Relationship Id="rId26" Type="http://schemas.openxmlformats.org/officeDocument/2006/relationships/hyperlink" Target="https://www.amed.go.jp/koubo/14/05/1405A_00046.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16</Pages>
  <Words>3574</Words>
  <Characters>20378</Characters>
  <Application>Microsoft Office Word</Application>
  <DocSecurity>0</DocSecurity>
  <Lines>169</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4</cp:revision>
  <cp:lastPrinted>2019-10-06T21:30:00Z</cp:lastPrinted>
  <dcterms:created xsi:type="dcterms:W3CDTF">2024-01-26T23:29:00Z</dcterms:created>
  <dcterms:modified xsi:type="dcterms:W3CDTF">2024-01-28T03:18:00Z</dcterms:modified>
</cp:coreProperties>
</file>